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3F0DA" w14:textId="526A24DA" w:rsidR="0026475F" w:rsidRPr="00EE4278" w:rsidRDefault="0026475F" w:rsidP="0026475F">
      <w:pPr>
        <w:pStyle w:val="Header"/>
        <w:rPr>
          <w:rFonts w:cs="Arial"/>
          <w:b/>
          <w:sz w:val="28"/>
          <w:szCs w:val="28"/>
        </w:rPr>
      </w:pPr>
      <w:r w:rsidRPr="00DA071E">
        <w:rPr>
          <w:rFonts w:cs="Arial"/>
          <w:b/>
          <w:sz w:val="28"/>
          <w:szCs w:val="28"/>
        </w:rPr>
        <w:t xml:space="preserve">CONFERENCE VERSION </w:t>
      </w:r>
      <w:r w:rsidRPr="00DA071E">
        <w:rPr>
          <w:rFonts w:cs="Arial"/>
          <w:b/>
          <w:sz w:val="28"/>
          <w:szCs w:val="28"/>
        </w:rPr>
        <w:sym w:font="Symbol" w:char="F02D"/>
      </w:r>
      <w:r w:rsidRPr="00DA071E">
        <w:rPr>
          <w:rFonts w:cs="Arial"/>
          <w:b/>
          <w:sz w:val="28"/>
          <w:szCs w:val="28"/>
        </w:rPr>
        <w:t xml:space="preserve"> </w:t>
      </w:r>
      <w:r w:rsidR="00366CEE">
        <w:rPr>
          <w:rFonts w:cs="Arial"/>
          <w:b/>
          <w:sz w:val="28"/>
          <w:szCs w:val="28"/>
        </w:rPr>
        <w:t>9/10</w:t>
      </w:r>
      <w:r w:rsidR="006E77D2">
        <w:rPr>
          <w:rFonts w:cs="Arial"/>
          <w:b/>
          <w:sz w:val="28"/>
          <w:szCs w:val="28"/>
        </w:rPr>
        <w:t>/17</w:t>
      </w:r>
    </w:p>
    <w:p w14:paraId="569BA3F3" w14:textId="77777777" w:rsidR="0026475F" w:rsidRPr="00EE4278" w:rsidRDefault="0026475F">
      <w:pPr>
        <w:pStyle w:val="Title"/>
        <w:jc w:val="left"/>
        <w:rPr>
          <w:rFonts w:cs="Arial"/>
          <w:sz w:val="36"/>
          <w:szCs w:val="36"/>
          <w:u w:val="single"/>
        </w:rPr>
      </w:pPr>
    </w:p>
    <w:p w14:paraId="2BED896E" w14:textId="77777777" w:rsidR="00821FDA" w:rsidRPr="00EE4278" w:rsidRDefault="004311E8">
      <w:pPr>
        <w:pStyle w:val="Title"/>
        <w:jc w:val="left"/>
        <w:rPr>
          <w:rFonts w:cs="Arial"/>
          <w:sz w:val="36"/>
          <w:szCs w:val="36"/>
          <w:u w:val="single"/>
        </w:rPr>
      </w:pPr>
      <w:r w:rsidRPr="00EE4278">
        <w:rPr>
          <w:rFonts w:cs="Arial"/>
          <w:sz w:val="36"/>
          <w:szCs w:val="36"/>
          <w:u w:val="single"/>
        </w:rPr>
        <w:t>CONFIDENTIAL</w:t>
      </w:r>
    </w:p>
    <w:p w14:paraId="52BE06DE" w14:textId="77777777" w:rsidR="00821FDA" w:rsidRPr="00EE4278" w:rsidRDefault="00821FDA">
      <w:pPr>
        <w:pStyle w:val="Title"/>
        <w:jc w:val="left"/>
        <w:rPr>
          <w:rFonts w:cs="Arial"/>
          <w:u w:val="single"/>
        </w:rPr>
      </w:pPr>
    </w:p>
    <w:p w14:paraId="5F1A5E8B" w14:textId="77777777" w:rsidR="00821FDA" w:rsidRPr="00EE4278" w:rsidRDefault="00821FDA">
      <w:pPr>
        <w:pStyle w:val="Title"/>
        <w:jc w:val="lef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8"/>
        <w:gridCol w:w="7067"/>
      </w:tblGrid>
      <w:tr w:rsidR="00821FDA" w:rsidRPr="00EE4278" w14:paraId="1D1DCBAE" w14:textId="77777777" w:rsidTr="00821FDA">
        <w:tc>
          <w:tcPr>
            <w:tcW w:w="2178" w:type="dxa"/>
          </w:tcPr>
          <w:p w14:paraId="11A9E9EB" w14:textId="77777777" w:rsidR="00821FDA" w:rsidRPr="00EE4278" w:rsidRDefault="00822233">
            <w:pPr>
              <w:pStyle w:val="Title"/>
              <w:jc w:val="left"/>
              <w:rPr>
                <w:rFonts w:cs="Arial"/>
              </w:rPr>
            </w:pPr>
            <w:r w:rsidRPr="00EE4278">
              <w:rPr>
                <w:rFonts w:cs="Arial"/>
                <w:noProof/>
                <w:szCs w:val="22"/>
                <w:lang w:eastAsia="en-GB"/>
              </w:rPr>
              <w:drawing>
                <wp:inline distT="0" distB="0" distL="0" distR="0" wp14:anchorId="788AFF2A" wp14:editId="076BDFDA">
                  <wp:extent cx="10744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7067" w:type="dxa"/>
          </w:tcPr>
          <w:p w14:paraId="3E7F93AB" w14:textId="77777777" w:rsidR="00821FDA" w:rsidRPr="00EE4278" w:rsidRDefault="0004485A" w:rsidP="0004485A">
            <w:pPr>
              <w:jc w:val="right"/>
              <w:rPr>
                <w:rFonts w:cs="Arial"/>
                <w:b/>
                <w:sz w:val="26"/>
                <w:szCs w:val="26"/>
              </w:rPr>
            </w:pPr>
            <w:r w:rsidRPr="00EE4278">
              <w:rPr>
                <w:rFonts w:cs="Arial"/>
                <w:noProof/>
                <w:szCs w:val="22"/>
                <w:lang w:eastAsia="en-GB"/>
              </w:rPr>
              <w:drawing>
                <wp:inline distT="0" distB="0" distL="0" distR="0" wp14:anchorId="50776FC2" wp14:editId="11073CD9">
                  <wp:extent cx="2226055" cy="1066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qas (part of WJEC) logo - Black 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7290" cy="1067392"/>
                          </a:xfrm>
                          <a:prstGeom prst="rect">
                            <a:avLst/>
                          </a:prstGeom>
                        </pic:spPr>
                      </pic:pic>
                    </a:graphicData>
                  </a:graphic>
                </wp:inline>
              </w:drawing>
            </w:r>
          </w:p>
          <w:p w14:paraId="3F50E2E9" w14:textId="77777777" w:rsidR="00821FDA" w:rsidRPr="00EE4278" w:rsidRDefault="00821FDA" w:rsidP="006A0E49">
            <w:pPr>
              <w:jc w:val="left"/>
              <w:rPr>
                <w:rFonts w:cs="Arial"/>
                <w:sz w:val="26"/>
                <w:szCs w:val="26"/>
              </w:rPr>
            </w:pPr>
          </w:p>
        </w:tc>
      </w:tr>
    </w:tbl>
    <w:p w14:paraId="1B1B8D2F" w14:textId="77777777" w:rsidR="00821FDA" w:rsidRPr="00EE4278" w:rsidRDefault="00821FDA">
      <w:pPr>
        <w:pStyle w:val="Title"/>
        <w:jc w:val="left"/>
        <w:rPr>
          <w:rFonts w:cs="Arial"/>
        </w:rPr>
      </w:pPr>
    </w:p>
    <w:p w14:paraId="0B03F5AE" w14:textId="77777777" w:rsidR="00821FDA" w:rsidRPr="00EE4278" w:rsidRDefault="00821FDA">
      <w:pPr>
        <w:rPr>
          <w:rFonts w:cs="Arial"/>
          <w:b/>
        </w:rPr>
      </w:pPr>
    </w:p>
    <w:p w14:paraId="31F4D121" w14:textId="77777777" w:rsidR="007A3C58" w:rsidRPr="00EE4278" w:rsidRDefault="007A3C58" w:rsidP="007A3C58">
      <w:pPr>
        <w:tabs>
          <w:tab w:val="left" w:pos="720"/>
          <w:tab w:val="left" w:pos="1440"/>
          <w:tab w:val="left" w:pos="1800"/>
          <w:tab w:val="right" w:pos="9000"/>
        </w:tabs>
        <w:rPr>
          <w:rFonts w:cs="Arial"/>
          <w:b/>
          <w:sz w:val="36"/>
        </w:rPr>
      </w:pPr>
    </w:p>
    <w:p w14:paraId="1807AC51" w14:textId="77777777" w:rsidR="007A3C58" w:rsidRPr="00EE4278" w:rsidRDefault="007A3C58" w:rsidP="007A3C58">
      <w:pPr>
        <w:tabs>
          <w:tab w:val="left" w:pos="720"/>
          <w:tab w:val="left" w:pos="1440"/>
          <w:tab w:val="left" w:pos="1800"/>
          <w:tab w:val="right" w:pos="9000"/>
        </w:tabs>
        <w:rPr>
          <w:rFonts w:cs="Arial"/>
          <w:b/>
          <w:sz w:val="36"/>
        </w:rPr>
      </w:pPr>
    </w:p>
    <w:p w14:paraId="796A6448" w14:textId="77777777" w:rsidR="00822233" w:rsidRPr="00EE4278" w:rsidRDefault="00822233" w:rsidP="00822233">
      <w:pPr>
        <w:keepNext/>
        <w:tabs>
          <w:tab w:val="right" w:pos="9000"/>
        </w:tabs>
        <w:jc w:val="center"/>
        <w:outlineLvl w:val="1"/>
        <w:rPr>
          <w:rFonts w:cs="Arial"/>
          <w:b/>
          <w:sz w:val="34"/>
          <w:szCs w:val="34"/>
        </w:rPr>
      </w:pPr>
    </w:p>
    <w:p w14:paraId="01961B97" w14:textId="77777777" w:rsidR="00822233" w:rsidRPr="00EE4278" w:rsidRDefault="00822233" w:rsidP="0034687C">
      <w:pPr>
        <w:keepNext/>
        <w:shd w:val="clear" w:color="auto" w:fill="B3B3B3"/>
        <w:tabs>
          <w:tab w:val="right" w:pos="9000"/>
        </w:tabs>
        <w:ind w:right="-331"/>
        <w:outlineLvl w:val="1"/>
        <w:rPr>
          <w:rFonts w:cs="Arial"/>
          <w:b/>
          <w:szCs w:val="24"/>
        </w:rPr>
      </w:pPr>
    </w:p>
    <w:p w14:paraId="76AD25E0" w14:textId="77777777" w:rsidR="00822233" w:rsidRPr="00EE4278" w:rsidRDefault="00822233" w:rsidP="0034687C">
      <w:pPr>
        <w:spacing w:before="120" w:after="120"/>
        <w:ind w:right="-331"/>
        <w:outlineLvl w:val="0"/>
        <w:rPr>
          <w:rFonts w:cs="Arial"/>
          <w:b/>
          <w:bCs/>
          <w:sz w:val="56"/>
          <w:szCs w:val="56"/>
        </w:rPr>
      </w:pPr>
      <w:r w:rsidRPr="00EE4278">
        <w:rPr>
          <w:rFonts w:cs="Arial"/>
          <w:b/>
          <w:bCs/>
          <w:sz w:val="56"/>
          <w:szCs w:val="56"/>
        </w:rPr>
        <w:t xml:space="preserve"> </w:t>
      </w:r>
      <w:r w:rsidR="0034687C" w:rsidRPr="00EE4278">
        <w:rPr>
          <w:rFonts w:cs="Arial"/>
          <w:b/>
          <w:bCs/>
          <w:sz w:val="56"/>
          <w:szCs w:val="56"/>
        </w:rPr>
        <w:t xml:space="preserve">GCE </w:t>
      </w:r>
      <w:r w:rsidR="0004485A" w:rsidRPr="00EE4278">
        <w:rPr>
          <w:rFonts w:cs="Arial"/>
          <w:b/>
          <w:bCs/>
          <w:sz w:val="56"/>
          <w:szCs w:val="56"/>
        </w:rPr>
        <w:t>A</w:t>
      </w:r>
      <w:r w:rsidR="00605C59" w:rsidRPr="00EE4278">
        <w:rPr>
          <w:rFonts w:cs="Arial"/>
          <w:b/>
          <w:bCs/>
          <w:sz w:val="56"/>
          <w:szCs w:val="56"/>
        </w:rPr>
        <w:t xml:space="preserve"> LEVEL</w:t>
      </w:r>
      <w:r w:rsidR="00445D90" w:rsidRPr="00EE4278">
        <w:rPr>
          <w:rFonts w:cs="Arial"/>
          <w:b/>
          <w:bCs/>
          <w:sz w:val="56"/>
          <w:szCs w:val="56"/>
        </w:rPr>
        <w:t xml:space="preserve"> </w:t>
      </w:r>
      <w:r w:rsidRPr="00EE4278">
        <w:rPr>
          <w:rFonts w:cs="Arial"/>
          <w:b/>
          <w:bCs/>
          <w:sz w:val="56"/>
          <w:szCs w:val="56"/>
        </w:rPr>
        <w:t>MARKING SCHEME</w:t>
      </w:r>
    </w:p>
    <w:p w14:paraId="6B930127" w14:textId="77777777" w:rsidR="00822233" w:rsidRPr="00EE4278" w:rsidRDefault="00822233" w:rsidP="0034687C">
      <w:pPr>
        <w:keepNext/>
        <w:shd w:val="clear" w:color="auto" w:fill="B3B3B3"/>
        <w:tabs>
          <w:tab w:val="right" w:pos="9000"/>
        </w:tabs>
        <w:ind w:right="-331"/>
        <w:outlineLvl w:val="1"/>
        <w:rPr>
          <w:rFonts w:cs="Arial"/>
          <w:b/>
          <w:szCs w:val="24"/>
        </w:rPr>
      </w:pPr>
    </w:p>
    <w:p w14:paraId="01A02770" w14:textId="77777777" w:rsidR="00822233" w:rsidRPr="00EE4278" w:rsidRDefault="00822233" w:rsidP="00822233">
      <w:pPr>
        <w:rPr>
          <w:rFonts w:cs="Arial"/>
          <w:b/>
        </w:rPr>
      </w:pPr>
    </w:p>
    <w:p w14:paraId="7815A74F" w14:textId="77777777" w:rsidR="007A3C58" w:rsidRPr="00EE4278" w:rsidRDefault="007A3C58" w:rsidP="007A3C58">
      <w:pPr>
        <w:tabs>
          <w:tab w:val="left" w:pos="720"/>
          <w:tab w:val="left" w:pos="1440"/>
          <w:tab w:val="left" w:pos="1800"/>
          <w:tab w:val="right" w:pos="9000"/>
        </w:tabs>
        <w:rPr>
          <w:rFonts w:cs="Arial"/>
          <w:b/>
          <w:sz w:val="36"/>
        </w:rPr>
      </w:pPr>
    </w:p>
    <w:p w14:paraId="71C087AB" w14:textId="77777777" w:rsidR="007A3C58" w:rsidRPr="00EE4278" w:rsidRDefault="005974EC" w:rsidP="00C25241">
      <w:pPr>
        <w:rPr>
          <w:rFonts w:cs="Arial"/>
          <w:b/>
          <w:sz w:val="36"/>
          <w:szCs w:val="36"/>
        </w:rPr>
      </w:pPr>
      <w:r w:rsidRPr="00EE4278">
        <w:rPr>
          <w:rFonts w:cs="Arial"/>
          <w:b/>
          <w:sz w:val="36"/>
          <w:szCs w:val="36"/>
        </w:rPr>
        <w:t>SUMMER</w:t>
      </w:r>
      <w:r w:rsidR="004D2262" w:rsidRPr="00EE4278">
        <w:rPr>
          <w:rFonts w:cs="Arial"/>
          <w:b/>
          <w:sz w:val="36"/>
          <w:szCs w:val="36"/>
        </w:rPr>
        <w:t xml:space="preserve"> </w:t>
      </w:r>
      <w:r w:rsidR="00EE4278">
        <w:rPr>
          <w:rFonts w:cs="Arial"/>
          <w:b/>
          <w:sz w:val="36"/>
          <w:szCs w:val="36"/>
        </w:rPr>
        <w:t>2018</w:t>
      </w:r>
    </w:p>
    <w:p w14:paraId="0221AE2D" w14:textId="77777777" w:rsidR="007A3C58" w:rsidRPr="00EE4278" w:rsidRDefault="007A3C58" w:rsidP="00C25241">
      <w:pPr>
        <w:rPr>
          <w:rFonts w:cs="Arial"/>
          <w:b/>
          <w:sz w:val="36"/>
          <w:szCs w:val="36"/>
        </w:rPr>
      </w:pPr>
    </w:p>
    <w:p w14:paraId="61239BFC" w14:textId="77777777" w:rsidR="007A3C58" w:rsidRPr="00EE4278" w:rsidRDefault="007A3C58" w:rsidP="00C25241">
      <w:pPr>
        <w:rPr>
          <w:rFonts w:cs="Arial"/>
          <w:b/>
          <w:sz w:val="36"/>
          <w:szCs w:val="36"/>
        </w:rPr>
      </w:pPr>
    </w:p>
    <w:p w14:paraId="2E23EFC3" w14:textId="4BDF4C93" w:rsidR="00926B8F" w:rsidRPr="00EE4278" w:rsidRDefault="00926B8F" w:rsidP="00C25241">
      <w:pPr>
        <w:rPr>
          <w:rFonts w:cs="Arial"/>
          <w:b/>
          <w:sz w:val="36"/>
          <w:szCs w:val="36"/>
        </w:rPr>
      </w:pPr>
      <w:r w:rsidRPr="00EE4278">
        <w:rPr>
          <w:rFonts w:cs="Arial"/>
          <w:b/>
          <w:sz w:val="36"/>
          <w:szCs w:val="36"/>
        </w:rPr>
        <w:t xml:space="preserve">A LEVEL </w:t>
      </w:r>
    </w:p>
    <w:p w14:paraId="33B1D4D2" w14:textId="7528195D" w:rsidR="007A3C58" w:rsidRPr="00EE4278" w:rsidRDefault="00EE4278" w:rsidP="00C25241">
      <w:pPr>
        <w:rPr>
          <w:rFonts w:cs="Arial"/>
          <w:b/>
          <w:sz w:val="36"/>
          <w:szCs w:val="36"/>
        </w:rPr>
      </w:pPr>
      <w:r>
        <w:rPr>
          <w:rFonts w:cs="Arial"/>
          <w:b/>
          <w:sz w:val="36"/>
          <w:szCs w:val="36"/>
        </w:rPr>
        <w:t xml:space="preserve">ENGLISH LANGUAGE </w:t>
      </w:r>
      <w:r w:rsidR="00022E4C">
        <w:rPr>
          <w:rFonts w:cs="Arial"/>
          <w:b/>
          <w:sz w:val="36"/>
          <w:szCs w:val="36"/>
        </w:rPr>
        <w:t>-</w:t>
      </w:r>
      <w:r>
        <w:rPr>
          <w:rFonts w:cs="Arial"/>
          <w:b/>
          <w:sz w:val="36"/>
          <w:szCs w:val="36"/>
        </w:rPr>
        <w:t xml:space="preserve"> COMPONENT 2</w:t>
      </w:r>
    </w:p>
    <w:p w14:paraId="483E52FB" w14:textId="77777777" w:rsidR="007A3C58" w:rsidRPr="00EE4278" w:rsidRDefault="00EE4278" w:rsidP="00C25241">
      <w:pPr>
        <w:rPr>
          <w:rFonts w:cs="Arial"/>
          <w:b/>
          <w:sz w:val="36"/>
          <w:szCs w:val="36"/>
        </w:rPr>
      </w:pPr>
      <w:r>
        <w:rPr>
          <w:rFonts w:cs="Arial"/>
          <w:b/>
          <w:sz w:val="36"/>
          <w:szCs w:val="36"/>
        </w:rPr>
        <w:t xml:space="preserve">A700U20-1 </w:t>
      </w:r>
    </w:p>
    <w:p w14:paraId="715C89BA" w14:textId="77777777" w:rsidR="00821FDA" w:rsidRPr="00DA071E" w:rsidRDefault="00821FDA">
      <w:pPr>
        <w:jc w:val="center"/>
        <w:rPr>
          <w:rFonts w:cs="Arial"/>
          <w:b/>
        </w:rPr>
      </w:pPr>
    </w:p>
    <w:p w14:paraId="061C9125" w14:textId="77777777" w:rsidR="00821FDA" w:rsidRPr="00DA071E" w:rsidRDefault="00821FDA">
      <w:pPr>
        <w:jc w:val="center"/>
        <w:rPr>
          <w:rFonts w:cs="Arial"/>
          <w:b/>
        </w:rPr>
      </w:pPr>
    </w:p>
    <w:p w14:paraId="72BEB8E6" w14:textId="41335E09" w:rsidR="00FF7157" w:rsidRPr="00DA071E" w:rsidRDefault="00FF7157" w:rsidP="001F0849">
      <w:pPr>
        <w:tabs>
          <w:tab w:val="left" w:pos="5040"/>
        </w:tabs>
        <w:ind w:left="90"/>
        <w:rPr>
          <w:rFonts w:cs="Arial"/>
          <w:b/>
          <w:sz w:val="24"/>
          <w:szCs w:val="24"/>
        </w:rPr>
      </w:pPr>
      <w:r w:rsidRPr="00DA071E">
        <w:rPr>
          <w:rFonts w:cs="Arial"/>
          <w:b/>
          <w:sz w:val="24"/>
          <w:szCs w:val="24"/>
        </w:rPr>
        <w:t>Date of Examination:</w:t>
      </w:r>
      <w:r w:rsidRPr="00DA071E">
        <w:rPr>
          <w:rFonts w:cs="Arial"/>
          <w:b/>
          <w:sz w:val="24"/>
          <w:szCs w:val="24"/>
        </w:rPr>
        <w:tab/>
      </w:r>
      <w:r>
        <w:rPr>
          <w:rFonts w:cs="Arial"/>
          <w:b/>
          <w:sz w:val="24"/>
          <w:szCs w:val="24"/>
        </w:rPr>
        <w:t>8</w:t>
      </w:r>
      <w:r w:rsidRPr="00FA12FB">
        <w:rPr>
          <w:rFonts w:cs="Arial"/>
          <w:b/>
          <w:sz w:val="24"/>
          <w:szCs w:val="24"/>
          <w:vertAlign w:val="superscript"/>
        </w:rPr>
        <w:t>th</w:t>
      </w:r>
      <w:r>
        <w:rPr>
          <w:rFonts w:cs="Arial"/>
          <w:b/>
          <w:sz w:val="24"/>
          <w:szCs w:val="24"/>
        </w:rPr>
        <w:t xml:space="preserve"> June 2018</w:t>
      </w:r>
    </w:p>
    <w:p w14:paraId="19C84BB7" w14:textId="77777777" w:rsidR="00FF7157" w:rsidRPr="00DA071E" w:rsidRDefault="00FF7157" w:rsidP="001F0849">
      <w:pPr>
        <w:tabs>
          <w:tab w:val="left" w:pos="5040"/>
        </w:tabs>
        <w:ind w:left="90"/>
        <w:rPr>
          <w:rFonts w:cs="Arial"/>
          <w:b/>
          <w:sz w:val="24"/>
          <w:szCs w:val="24"/>
        </w:rPr>
      </w:pPr>
    </w:p>
    <w:p w14:paraId="340D5E35" w14:textId="4C77A278" w:rsidR="00FF7157" w:rsidRPr="00DA071E" w:rsidRDefault="00FF7157" w:rsidP="001F0849">
      <w:pPr>
        <w:tabs>
          <w:tab w:val="left" w:pos="5040"/>
        </w:tabs>
        <w:ind w:left="90"/>
        <w:rPr>
          <w:rFonts w:cs="Arial"/>
          <w:b/>
          <w:sz w:val="24"/>
          <w:szCs w:val="24"/>
        </w:rPr>
      </w:pPr>
      <w:r w:rsidRPr="00DA071E">
        <w:rPr>
          <w:rFonts w:cs="Arial"/>
          <w:b/>
          <w:sz w:val="24"/>
          <w:szCs w:val="24"/>
        </w:rPr>
        <w:t>Date of Examiners' Conference:</w:t>
      </w:r>
      <w:r w:rsidRPr="00DA071E">
        <w:rPr>
          <w:rFonts w:cs="Arial"/>
          <w:b/>
          <w:sz w:val="24"/>
          <w:szCs w:val="24"/>
        </w:rPr>
        <w:tab/>
      </w:r>
      <w:r>
        <w:rPr>
          <w:rFonts w:cs="Arial"/>
          <w:b/>
          <w:sz w:val="24"/>
          <w:szCs w:val="24"/>
        </w:rPr>
        <w:t>1</w:t>
      </w:r>
      <w:r>
        <w:rPr>
          <w:rFonts w:cs="Arial"/>
          <w:b/>
          <w:sz w:val="24"/>
          <w:szCs w:val="24"/>
        </w:rPr>
        <w:t>5</w:t>
      </w:r>
      <w:r w:rsidRPr="00FA12FB">
        <w:rPr>
          <w:rFonts w:cs="Arial"/>
          <w:b/>
          <w:sz w:val="24"/>
          <w:szCs w:val="24"/>
          <w:vertAlign w:val="superscript"/>
        </w:rPr>
        <w:t>th</w:t>
      </w:r>
      <w:r>
        <w:rPr>
          <w:rFonts w:cs="Arial"/>
          <w:b/>
          <w:sz w:val="24"/>
          <w:szCs w:val="24"/>
        </w:rPr>
        <w:t xml:space="preserve"> June 2018</w:t>
      </w:r>
    </w:p>
    <w:p w14:paraId="7FE3EFF7" w14:textId="77777777" w:rsidR="00FF7157" w:rsidRPr="00DA071E" w:rsidRDefault="00FF7157" w:rsidP="001F0849">
      <w:pPr>
        <w:tabs>
          <w:tab w:val="left" w:pos="5040"/>
        </w:tabs>
        <w:ind w:left="90"/>
        <w:rPr>
          <w:rFonts w:cs="Arial"/>
          <w:b/>
          <w:sz w:val="24"/>
          <w:szCs w:val="24"/>
        </w:rPr>
      </w:pPr>
    </w:p>
    <w:p w14:paraId="6679D954" w14:textId="77777777" w:rsidR="00FF7157" w:rsidRDefault="00FF7157" w:rsidP="001F0849">
      <w:pPr>
        <w:tabs>
          <w:tab w:val="left" w:pos="5040"/>
        </w:tabs>
        <w:ind w:left="90"/>
        <w:rPr>
          <w:rFonts w:cs="Arial"/>
          <w:b/>
          <w:sz w:val="24"/>
          <w:szCs w:val="24"/>
        </w:rPr>
      </w:pPr>
      <w:r w:rsidRPr="00DA071E">
        <w:rPr>
          <w:rFonts w:cs="Arial"/>
          <w:b/>
          <w:sz w:val="24"/>
          <w:szCs w:val="24"/>
        </w:rPr>
        <w:t>Time of Examiners' Conference:</w:t>
      </w:r>
      <w:r w:rsidRPr="00DA071E">
        <w:rPr>
          <w:rFonts w:cs="Arial"/>
          <w:b/>
          <w:sz w:val="24"/>
          <w:szCs w:val="24"/>
        </w:rPr>
        <w:tab/>
      </w:r>
      <w:r>
        <w:rPr>
          <w:rFonts w:cs="Arial"/>
          <w:b/>
          <w:sz w:val="24"/>
          <w:szCs w:val="24"/>
        </w:rPr>
        <w:t>9.30 a.m.</w:t>
      </w:r>
    </w:p>
    <w:p w14:paraId="6B935C6E" w14:textId="77777777" w:rsidR="00FF7157" w:rsidRDefault="00FF7157" w:rsidP="001F0849">
      <w:pPr>
        <w:tabs>
          <w:tab w:val="left" w:pos="5040"/>
        </w:tabs>
        <w:ind w:left="90"/>
        <w:rPr>
          <w:rFonts w:cs="Arial"/>
          <w:b/>
          <w:sz w:val="24"/>
          <w:szCs w:val="24"/>
        </w:rPr>
      </w:pPr>
      <w:r>
        <w:rPr>
          <w:rFonts w:cs="Arial"/>
          <w:b/>
          <w:sz w:val="24"/>
          <w:szCs w:val="24"/>
        </w:rPr>
        <w:tab/>
        <w:t>(9.00 a.m. for new examiners)</w:t>
      </w:r>
    </w:p>
    <w:p w14:paraId="0F4DDDE7" w14:textId="77777777" w:rsidR="00FF7157" w:rsidRPr="00DA071E" w:rsidRDefault="00FF7157" w:rsidP="001F0849">
      <w:pPr>
        <w:tabs>
          <w:tab w:val="left" w:pos="5040"/>
        </w:tabs>
        <w:ind w:left="90"/>
        <w:rPr>
          <w:rFonts w:cs="Arial"/>
          <w:b/>
          <w:sz w:val="24"/>
          <w:szCs w:val="24"/>
        </w:rPr>
      </w:pPr>
    </w:p>
    <w:p w14:paraId="394696A6" w14:textId="77777777" w:rsidR="00FF7157" w:rsidRPr="00DA071E" w:rsidRDefault="00FF7157" w:rsidP="001F0849">
      <w:pPr>
        <w:tabs>
          <w:tab w:val="left" w:pos="5040"/>
        </w:tabs>
        <w:ind w:left="90"/>
        <w:rPr>
          <w:rFonts w:cs="Arial"/>
          <w:b/>
          <w:sz w:val="24"/>
          <w:szCs w:val="24"/>
        </w:rPr>
      </w:pPr>
      <w:r w:rsidRPr="00DA071E">
        <w:rPr>
          <w:rFonts w:cs="Arial"/>
          <w:b/>
          <w:sz w:val="24"/>
          <w:szCs w:val="24"/>
        </w:rPr>
        <w:t>Venue:</w:t>
      </w:r>
      <w:r w:rsidRPr="00DA071E">
        <w:rPr>
          <w:rFonts w:cs="Arial"/>
          <w:b/>
          <w:sz w:val="24"/>
          <w:szCs w:val="24"/>
        </w:rPr>
        <w:tab/>
      </w:r>
      <w:r>
        <w:rPr>
          <w:rFonts w:cs="Arial"/>
          <w:b/>
          <w:sz w:val="24"/>
          <w:szCs w:val="24"/>
        </w:rPr>
        <w:t>WJEC, Western Avenue</w:t>
      </w:r>
    </w:p>
    <w:p w14:paraId="640E2CD4" w14:textId="77777777" w:rsidR="00FF7157" w:rsidRPr="00DA071E" w:rsidRDefault="00FF7157" w:rsidP="001F0849">
      <w:pPr>
        <w:tabs>
          <w:tab w:val="left" w:pos="5040"/>
        </w:tabs>
        <w:ind w:left="90"/>
        <w:rPr>
          <w:rFonts w:cs="Arial"/>
          <w:b/>
          <w:sz w:val="24"/>
          <w:szCs w:val="24"/>
        </w:rPr>
      </w:pPr>
    </w:p>
    <w:p w14:paraId="0EDAA8A5" w14:textId="0D913ABF" w:rsidR="00FF7157" w:rsidRPr="00DA071E" w:rsidRDefault="00FF7157" w:rsidP="001F0849">
      <w:pPr>
        <w:tabs>
          <w:tab w:val="left" w:pos="5040"/>
        </w:tabs>
        <w:ind w:left="90"/>
        <w:rPr>
          <w:rFonts w:cs="Arial"/>
          <w:b/>
          <w:sz w:val="24"/>
          <w:szCs w:val="24"/>
        </w:rPr>
      </w:pPr>
      <w:r w:rsidRPr="00DA071E">
        <w:rPr>
          <w:rFonts w:cs="Arial"/>
          <w:b/>
          <w:sz w:val="24"/>
          <w:szCs w:val="24"/>
        </w:rPr>
        <w:t>Final Date for Return of Scripts:</w:t>
      </w:r>
      <w:r w:rsidRPr="00DA071E">
        <w:rPr>
          <w:rFonts w:cs="Arial"/>
          <w:b/>
          <w:sz w:val="24"/>
          <w:szCs w:val="24"/>
        </w:rPr>
        <w:tab/>
      </w:r>
      <w:r>
        <w:rPr>
          <w:rFonts w:cs="Arial"/>
          <w:b/>
          <w:sz w:val="24"/>
          <w:szCs w:val="24"/>
        </w:rPr>
        <w:t>8</w:t>
      </w:r>
      <w:r w:rsidRPr="00FF7157">
        <w:rPr>
          <w:rFonts w:cs="Arial"/>
          <w:b/>
          <w:sz w:val="24"/>
          <w:szCs w:val="24"/>
          <w:vertAlign w:val="superscript"/>
        </w:rPr>
        <w:t>th</w:t>
      </w:r>
      <w:r>
        <w:rPr>
          <w:rFonts w:cs="Arial"/>
          <w:b/>
          <w:sz w:val="24"/>
          <w:szCs w:val="24"/>
        </w:rPr>
        <w:t xml:space="preserve"> July</w:t>
      </w:r>
      <w:bookmarkStart w:id="0" w:name="_GoBack"/>
      <w:bookmarkEnd w:id="0"/>
      <w:r>
        <w:rPr>
          <w:rFonts w:cs="Arial"/>
          <w:b/>
          <w:sz w:val="24"/>
          <w:szCs w:val="24"/>
        </w:rPr>
        <w:t xml:space="preserve"> 2018</w:t>
      </w:r>
    </w:p>
    <w:p w14:paraId="2EC7FF43" w14:textId="77777777" w:rsidR="00FF7157" w:rsidRDefault="00FF7157" w:rsidP="003F4C5F">
      <w:pPr>
        <w:tabs>
          <w:tab w:val="left" w:pos="5040"/>
        </w:tabs>
        <w:ind w:left="90"/>
        <w:rPr>
          <w:rFonts w:cs="Arial"/>
          <w:sz w:val="24"/>
          <w:szCs w:val="24"/>
        </w:rPr>
      </w:pPr>
      <w:r>
        <w:rPr>
          <w:rFonts w:cs="Arial"/>
          <w:sz w:val="24"/>
          <w:szCs w:val="24"/>
        </w:rPr>
        <w:t xml:space="preserve"> </w:t>
      </w:r>
    </w:p>
    <w:sdt>
      <w:sdtPr>
        <w:rPr>
          <w:rFonts w:cs="Arial"/>
          <w:sz w:val="24"/>
          <w:szCs w:val="24"/>
        </w:rPr>
        <w:id w:val="670455262"/>
        <w:lock w:val="contentLocked"/>
        <w:placeholder>
          <w:docPart w:val="C5DF7AC9D67F4CA082A5C2F1133D7C08"/>
        </w:placeholder>
        <w:group/>
      </w:sdtPr>
      <w:sdtEndPr>
        <w:rPr>
          <w:rFonts w:cs="Times New Roman"/>
          <w:b/>
          <w:sz w:val="22"/>
          <w:szCs w:val="20"/>
        </w:rPr>
      </w:sdtEndPr>
      <w:sdtContent>
        <w:p w14:paraId="73A986E9" w14:textId="76CCEDB4" w:rsidR="00A85495" w:rsidRPr="00A85495" w:rsidRDefault="00A85495" w:rsidP="003F4C5F">
          <w:pPr>
            <w:tabs>
              <w:tab w:val="left" w:pos="5040"/>
            </w:tabs>
            <w:ind w:left="90"/>
            <w:rPr>
              <w:rFonts w:cs="Arial"/>
              <w:sz w:val="24"/>
              <w:szCs w:val="24"/>
            </w:rPr>
          </w:pPr>
        </w:p>
        <w:p w14:paraId="49A995D9" w14:textId="77777777" w:rsidR="00821FDA" w:rsidRPr="00A85495" w:rsidRDefault="00821FDA" w:rsidP="003F4C5F">
          <w:pPr>
            <w:ind w:left="90"/>
            <w:rPr>
              <w:rFonts w:cs="Arial"/>
              <w:sz w:val="24"/>
              <w:szCs w:val="24"/>
            </w:rPr>
            <w:sectPr w:rsidR="00821FDA" w:rsidRPr="00A85495" w:rsidSect="00822233">
              <w:headerReference w:type="even" r:id="rId14"/>
              <w:headerReference w:type="default" r:id="rId15"/>
              <w:footerReference w:type="even" r:id="rId16"/>
              <w:footerReference w:type="default" r:id="rId17"/>
              <w:footerReference w:type="first" r:id="rId18"/>
              <w:type w:val="oddPage"/>
              <w:pgSz w:w="11909" w:h="16834" w:code="9"/>
              <w:pgMar w:top="1440" w:right="1440" w:bottom="1440" w:left="1440" w:header="706" w:footer="706"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pPr>
        </w:p>
        <w:p w14:paraId="09E693C1" w14:textId="77777777" w:rsidR="00920396" w:rsidRPr="00250503" w:rsidRDefault="00920396" w:rsidP="00920396">
          <w:pPr>
            <w:keepNext/>
            <w:tabs>
              <w:tab w:val="right" w:pos="9000"/>
            </w:tabs>
            <w:outlineLvl w:val="0"/>
            <w:rPr>
              <w:rFonts w:cs="Arial"/>
              <w:b/>
            </w:rPr>
          </w:pPr>
          <w:r w:rsidRPr="00250503">
            <w:rPr>
              <w:rFonts w:cs="Arial"/>
              <w:b/>
            </w:rPr>
            <w:lastRenderedPageBreak/>
            <w:t>INTRODUCTION</w:t>
          </w:r>
        </w:p>
        <w:p w14:paraId="6DBF187F" w14:textId="77777777" w:rsidR="00920396" w:rsidRPr="00250503" w:rsidRDefault="00920396" w:rsidP="00920396">
          <w:pPr>
            <w:rPr>
              <w:rFonts w:cs="Arial"/>
            </w:rPr>
          </w:pPr>
        </w:p>
        <w:p w14:paraId="571BA19E" w14:textId="74388B1A" w:rsidR="00920396" w:rsidRPr="00250503" w:rsidRDefault="00920396" w:rsidP="00920396">
          <w:pPr>
            <w:rPr>
              <w:rFonts w:cs="Arial"/>
            </w:rPr>
          </w:pPr>
          <w:r>
            <w:rPr>
              <w:rFonts w:cs="Arial"/>
            </w:rPr>
            <w:t>This</w:t>
          </w:r>
          <w:r w:rsidRPr="004C09C5">
            <w:rPr>
              <w:rFonts w:cs="Arial"/>
            </w:rPr>
            <w:t xml:space="preserve"> marking scheme </w:t>
          </w:r>
          <w:r>
            <w:rPr>
              <w:rFonts w:cs="Arial"/>
            </w:rPr>
            <w:t>was</w:t>
          </w:r>
          <w:r w:rsidRPr="004C09C5">
            <w:rPr>
              <w:rFonts w:cs="Arial"/>
            </w:rPr>
            <w:t xml:space="preserve"> used by WJEC for the </w:t>
          </w:r>
          <w:sdt>
            <w:sdtPr>
              <w:rPr>
                <w:rFonts w:cs="Arial"/>
              </w:rPr>
              <w:id w:val="1520038050"/>
              <w:placeholder>
                <w:docPart w:val="A7AC600406E14D1CA0738B93ECDB7D92"/>
              </w:placeholder>
            </w:sdtPr>
            <w:sdtEndPr>
              <w:rPr>
                <w:rFonts w:cs="Times New Roman"/>
              </w:rPr>
            </w:sdtEndPr>
            <w:sdtContent>
              <w:r w:rsidR="00A04468">
                <w:t>20</w:t>
              </w:r>
              <w:r w:rsidR="00665740">
                <w:t>18</w:t>
              </w:r>
            </w:sdtContent>
          </w:sdt>
          <w:r>
            <w:rPr>
              <w:color w:val="0070C0"/>
            </w:rPr>
            <w:t xml:space="preserve"> </w:t>
          </w:r>
          <w:r>
            <w:rPr>
              <w:rFonts w:cs="Arial"/>
            </w:rPr>
            <w:t>examination</w:t>
          </w:r>
          <w:r w:rsidRPr="00250503">
            <w:rPr>
              <w:rFonts w:cs="Arial"/>
            </w:rPr>
            <w:t xml:space="preserve">.  </w:t>
          </w:r>
          <w:r>
            <w:rPr>
              <w:rFonts w:cs="Arial"/>
            </w:rPr>
            <w:t>It was</w:t>
          </w:r>
          <w:r w:rsidRPr="00250503">
            <w:rPr>
              <w:rFonts w:cs="Arial"/>
            </w:rPr>
            <w:t xml:space="preserve"> finalised after detailed discussion at examiners' conferences by all the examiners involved in the assessment.  The conference</w:t>
          </w:r>
          <w:r>
            <w:rPr>
              <w:rFonts w:cs="Arial"/>
            </w:rPr>
            <w:t xml:space="preserve"> was</w:t>
          </w:r>
          <w:r w:rsidRPr="00250503">
            <w:rPr>
              <w:rFonts w:cs="Arial"/>
            </w:rPr>
            <w:t xml:space="preserve"> held shortly after the paper w</w:t>
          </w:r>
          <w:r>
            <w:rPr>
              <w:rFonts w:cs="Arial"/>
            </w:rPr>
            <w:t>as</w:t>
          </w:r>
          <w:r w:rsidRPr="00250503">
            <w:rPr>
              <w:rFonts w:cs="Arial"/>
            </w:rPr>
            <w:t xml:space="preserve"> taken so that reference could be made to the full range of candidates' responses, with photocopied scripts forming the basis of discussion.  The aim o</w:t>
          </w:r>
          <w:r>
            <w:rPr>
              <w:rFonts w:cs="Arial"/>
            </w:rPr>
            <w:t>f the conference</w:t>
          </w:r>
          <w:r w:rsidRPr="00250503">
            <w:rPr>
              <w:rFonts w:cs="Arial"/>
            </w:rPr>
            <w:t xml:space="preserve"> was to</w:t>
          </w:r>
          <w:r>
            <w:rPr>
              <w:rFonts w:cs="Arial"/>
            </w:rPr>
            <w:t xml:space="preserve"> ensure that the marking scheme was</w:t>
          </w:r>
          <w:r w:rsidRPr="00250503">
            <w:rPr>
              <w:rFonts w:cs="Arial"/>
            </w:rPr>
            <w:t xml:space="preserve"> interpreted and applied in the same way by all examiners.</w:t>
          </w:r>
        </w:p>
        <w:p w14:paraId="5A141060" w14:textId="77777777" w:rsidR="00920396" w:rsidRPr="00250503" w:rsidRDefault="00920396" w:rsidP="00920396">
          <w:pPr>
            <w:rPr>
              <w:rFonts w:cs="Arial"/>
            </w:rPr>
          </w:pPr>
        </w:p>
        <w:p w14:paraId="4EC514E1" w14:textId="77777777" w:rsidR="00920396" w:rsidRPr="00250503" w:rsidRDefault="00920396" w:rsidP="00920396">
          <w:pPr>
            <w:rPr>
              <w:rFonts w:cs="Arial"/>
            </w:rPr>
          </w:pPr>
          <w:r w:rsidRPr="00250503">
            <w:rPr>
              <w:rFonts w:cs="Arial"/>
            </w:rPr>
            <w:t>It is hoped that this information will be of assistance to centres but it is recognised at the same time that, without the benefit of participation in the examiners' conference, teachers may have different views on certain matters of detail or interpretation.</w:t>
          </w:r>
        </w:p>
        <w:p w14:paraId="79BEEC0D" w14:textId="77777777" w:rsidR="00920396" w:rsidRPr="00250503" w:rsidRDefault="00920396" w:rsidP="00920396">
          <w:pPr>
            <w:rPr>
              <w:rFonts w:cs="Arial"/>
            </w:rPr>
          </w:pPr>
        </w:p>
        <w:p w14:paraId="2C72B9A4" w14:textId="77777777" w:rsidR="00920396" w:rsidRPr="00250503" w:rsidRDefault="00920396" w:rsidP="00920396">
          <w:pPr>
            <w:rPr>
              <w:rFonts w:cs="Arial"/>
            </w:rPr>
          </w:pPr>
          <w:r w:rsidRPr="00250503">
            <w:rPr>
              <w:rFonts w:cs="Arial"/>
            </w:rPr>
            <w:t>WJEC regrets that it cannot enter into any discus</w:t>
          </w:r>
          <w:r>
            <w:rPr>
              <w:rFonts w:cs="Arial"/>
            </w:rPr>
            <w:t>sion or correspondence about this</w:t>
          </w:r>
          <w:r w:rsidRPr="00250503">
            <w:rPr>
              <w:rFonts w:cs="Arial"/>
            </w:rPr>
            <w:t xml:space="preserve"> marking scheme.</w:t>
          </w:r>
        </w:p>
        <w:p w14:paraId="48489947" w14:textId="77777777" w:rsidR="00822233" w:rsidRDefault="00822233" w:rsidP="00822233">
          <w:pPr>
            <w:pStyle w:val="StyleArialLeft"/>
            <w:rPr>
              <w:b/>
            </w:rPr>
          </w:pPr>
        </w:p>
        <w:p w14:paraId="242D0453" w14:textId="77777777" w:rsidR="00822233" w:rsidRDefault="00FF7157" w:rsidP="00531156">
          <w:pPr>
            <w:pStyle w:val="StyleArialLeft"/>
            <w:jc w:val="center"/>
            <w:rPr>
              <w:b/>
            </w:rPr>
            <w:sectPr w:rsidR="00822233" w:rsidSect="00822233">
              <w:headerReference w:type="even" r:id="rId19"/>
              <w:headerReference w:type="default" r:id="rId20"/>
              <w:footerReference w:type="default" r:id="rId21"/>
              <w:headerReference w:type="first" r:id="rId22"/>
              <w:pgSz w:w="11909" w:h="16834" w:code="9"/>
              <w:pgMar w:top="1440" w:right="1440" w:bottom="1440" w:left="1440" w:header="706" w:footer="706" w:gutter="0"/>
              <w:pgNumType w:start="1"/>
              <w:cols w:space="720"/>
              <w:titlePg/>
            </w:sectPr>
          </w:pPr>
        </w:p>
      </w:sdtContent>
    </w:sdt>
    <w:p w14:paraId="753280D8" w14:textId="77777777" w:rsidR="00366CEE" w:rsidRDefault="00366CEE" w:rsidP="00497514">
      <w:pPr>
        <w:tabs>
          <w:tab w:val="left" w:pos="720"/>
          <w:tab w:val="left" w:pos="1440"/>
          <w:tab w:val="right" w:pos="9000"/>
        </w:tabs>
        <w:jc w:val="center"/>
        <w:rPr>
          <w:rFonts w:eastAsiaTheme="minorHAnsi" w:cs="Arial"/>
          <w:b/>
          <w:szCs w:val="22"/>
        </w:rPr>
      </w:pPr>
      <w:r>
        <w:rPr>
          <w:rFonts w:eastAsiaTheme="minorHAnsi" w:cs="Arial"/>
          <w:b/>
          <w:szCs w:val="22"/>
        </w:rPr>
        <w:lastRenderedPageBreak/>
        <w:t>EDUQAS ENGLISH LANGUAGE</w:t>
      </w:r>
    </w:p>
    <w:p w14:paraId="03D33D33" w14:textId="77777777" w:rsidR="00366CEE" w:rsidRDefault="00366CEE" w:rsidP="00497514">
      <w:pPr>
        <w:tabs>
          <w:tab w:val="left" w:pos="720"/>
          <w:tab w:val="left" w:pos="1440"/>
          <w:tab w:val="right" w:pos="9000"/>
        </w:tabs>
        <w:jc w:val="center"/>
        <w:rPr>
          <w:rFonts w:eastAsiaTheme="minorHAnsi" w:cs="Arial"/>
          <w:b/>
          <w:szCs w:val="22"/>
        </w:rPr>
      </w:pPr>
    </w:p>
    <w:p w14:paraId="14C93994" w14:textId="2D85DF46" w:rsidR="00497514" w:rsidRDefault="00497514" w:rsidP="00497514">
      <w:pPr>
        <w:tabs>
          <w:tab w:val="left" w:pos="720"/>
          <w:tab w:val="left" w:pos="1440"/>
          <w:tab w:val="right" w:pos="9000"/>
        </w:tabs>
        <w:jc w:val="center"/>
        <w:rPr>
          <w:rFonts w:eastAsiaTheme="minorHAnsi" w:cs="Arial"/>
          <w:b/>
          <w:szCs w:val="22"/>
        </w:rPr>
      </w:pPr>
      <w:r w:rsidRPr="00366CEE">
        <w:rPr>
          <w:rFonts w:eastAsiaTheme="minorHAnsi" w:cs="Arial"/>
          <w:b/>
          <w:szCs w:val="22"/>
        </w:rPr>
        <w:t>COMPONENT 2: Language Change Over Time</w:t>
      </w:r>
    </w:p>
    <w:p w14:paraId="57877D5F" w14:textId="36E48EF6" w:rsidR="00366CEE" w:rsidRDefault="00366CEE" w:rsidP="00497514">
      <w:pPr>
        <w:tabs>
          <w:tab w:val="left" w:pos="720"/>
          <w:tab w:val="left" w:pos="1440"/>
          <w:tab w:val="right" w:pos="9000"/>
        </w:tabs>
        <w:jc w:val="center"/>
        <w:rPr>
          <w:rFonts w:eastAsiaTheme="minorHAnsi" w:cs="Arial"/>
          <w:b/>
          <w:szCs w:val="22"/>
        </w:rPr>
      </w:pPr>
    </w:p>
    <w:p w14:paraId="7B4F93C3" w14:textId="15B95F62" w:rsidR="00366CEE" w:rsidRPr="00366CEE" w:rsidRDefault="00366CEE" w:rsidP="00497514">
      <w:pPr>
        <w:tabs>
          <w:tab w:val="left" w:pos="720"/>
          <w:tab w:val="left" w:pos="1440"/>
          <w:tab w:val="right" w:pos="9000"/>
        </w:tabs>
        <w:jc w:val="center"/>
        <w:rPr>
          <w:rFonts w:eastAsiaTheme="minorHAnsi" w:cs="Arial"/>
          <w:b/>
          <w:szCs w:val="22"/>
        </w:rPr>
      </w:pPr>
      <w:r>
        <w:rPr>
          <w:rFonts w:eastAsiaTheme="minorHAnsi" w:cs="Arial"/>
          <w:b/>
          <w:szCs w:val="22"/>
        </w:rPr>
        <w:t>MARK SCHEME SUMMER 2018</w:t>
      </w:r>
    </w:p>
    <w:p w14:paraId="0BB38047" w14:textId="77777777" w:rsidR="00497514" w:rsidRPr="00366CEE" w:rsidRDefault="00497514" w:rsidP="00497514">
      <w:pPr>
        <w:pBdr>
          <w:top w:val="nil"/>
          <w:left w:val="nil"/>
          <w:bottom w:val="nil"/>
          <w:right w:val="nil"/>
          <w:between w:val="nil"/>
          <w:bar w:val="nil"/>
        </w:pBdr>
        <w:tabs>
          <w:tab w:val="left" w:pos="720"/>
          <w:tab w:val="left" w:pos="1440"/>
          <w:tab w:val="right" w:pos="9000"/>
        </w:tabs>
        <w:rPr>
          <w:rFonts w:eastAsia="Arial" w:cs="Arial"/>
          <w:bCs/>
          <w:color w:val="000000"/>
          <w:szCs w:val="22"/>
          <w:u w:color="000000"/>
          <w:bdr w:val="nil"/>
          <w:lang w:val="en-US" w:eastAsia="en-GB"/>
        </w:rPr>
      </w:pPr>
    </w:p>
    <w:p w14:paraId="004CD8B2" w14:textId="77777777" w:rsidR="00497514" w:rsidRPr="00366CEE" w:rsidRDefault="00497514" w:rsidP="00497514">
      <w:pPr>
        <w:tabs>
          <w:tab w:val="left" w:pos="720"/>
          <w:tab w:val="left" w:pos="1440"/>
          <w:tab w:val="right" w:pos="9000"/>
        </w:tabs>
        <w:autoSpaceDE w:val="0"/>
        <w:autoSpaceDN w:val="0"/>
        <w:adjustRightInd w:val="0"/>
        <w:rPr>
          <w:rFonts w:eastAsia="Calibri" w:cs="Arial"/>
          <w:b/>
          <w:bCs/>
          <w:szCs w:val="22"/>
        </w:rPr>
      </w:pPr>
      <w:r w:rsidRPr="00366CEE">
        <w:rPr>
          <w:rFonts w:eastAsia="Calibri" w:cs="Arial"/>
          <w:b/>
          <w:bCs/>
          <w:szCs w:val="22"/>
        </w:rPr>
        <w:t>General Advice</w:t>
      </w:r>
    </w:p>
    <w:p w14:paraId="1F21E149" w14:textId="77777777" w:rsidR="00497514" w:rsidRPr="00366CEE" w:rsidRDefault="00497514" w:rsidP="00366CEE">
      <w:pPr>
        <w:pBdr>
          <w:top w:val="nil"/>
          <w:left w:val="nil"/>
          <w:bottom w:val="nil"/>
          <w:right w:val="nil"/>
          <w:between w:val="nil"/>
          <w:bar w:val="nil"/>
        </w:pBdr>
        <w:tabs>
          <w:tab w:val="left" w:pos="720"/>
          <w:tab w:val="left" w:pos="1440"/>
          <w:tab w:val="right" w:pos="9000"/>
        </w:tabs>
        <w:rPr>
          <w:rFonts w:eastAsia="Arial" w:cs="Arial"/>
          <w:bCs/>
          <w:color w:val="000000"/>
          <w:szCs w:val="22"/>
          <w:u w:color="000000"/>
          <w:bdr w:val="nil"/>
          <w:lang w:val="en-US" w:eastAsia="en-GB"/>
        </w:rPr>
      </w:pPr>
    </w:p>
    <w:p w14:paraId="71CC5EF9" w14:textId="77777777" w:rsidR="00497514" w:rsidRPr="00366CEE" w:rsidRDefault="00497514" w:rsidP="00497514">
      <w:pPr>
        <w:tabs>
          <w:tab w:val="left" w:pos="720"/>
          <w:tab w:val="left" w:pos="1440"/>
          <w:tab w:val="right" w:pos="9000"/>
        </w:tabs>
        <w:autoSpaceDE w:val="0"/>
        <w:autoSpaceDN w:val="0"/>
        <w:adjustRightInd w:val="0"/>
        <w:rPr>
          <w:rFonts w:eastAsia="Calibri" w:cs="Arial"/>
          <w:szCs w:val="22"/>
        </w:rPr>
      </w:pPr>
      <w:r w:rsidRPr="00366CEE">
        <w:rPr>
          <w:rFonts w:eastAsia="Calibri" w:cs="Arial"/>
          <w:szCs w:val="22"/>
        </w:rPr>
        <w:t xml:space="preserve">Examiners are asked to read and digest thoroughly all the information set out in the document </w:t>
      </w:r>
      <w:r w:rsidRPr="00366CEE">
        <w:rPr>
          <w:rFonts w:eastAsia="Calibri" w:cs="Arial"/>
          <w:i/>
          <w:iCs/>
          <w:szCs w:val="22"/>
        </w:rPr>
        <w:t xml:space="preserve">Instructions for Examiners </w:t>
      </w:r>
      <w:r w:rsidRPr="00366CEE">
        <w:rPr>
          <w:rFonts w:eastAsia="Calibri" w:cs="Arial"/>
          <w:szCs w:val="22"/>
        </w:rPr>
        <w:t xml:space="preserve">sent as part of the stationery pack. It is essential for the smooth running of the examination that these instructions are adhered to by </w:t>
      </w:r>
      <w:r w:rsidRPr="00366CEE">
        <w:rPr>
          <w:rFonts w:eastAsia="Calibri" w:cs="Arial"/>
          <w:b/>
          <w:bCs/>
          <w:szCs w:val="22"/>
        </w:rPr>
        <w:t>all</w:t>
      </w:r>
      <w:r w:rsidRPr="00366CEE">
        <w:rPr>
          <w:rFonts w:eastAsia="Calibri" w:cs="Arial"/>
          <w:szCs w:val="22"/>
        </w:rPr>
        <w:t>.</w:t>
      </w:r>
    </w:p>
    <w:p w14:paraId="48645A30" w14:textId="77777777" w:rsidR="00497514" w:rsidRPr="00366CEE" w:rsidRDefault="00497514" w:rsidP="00366CEE">
      <w:pPr>
        <w:pBdr>
          <w:top w:val="nil"/>
          <w:left w:val="nil"/>
          <w:bottom w:val="nil"/>
          <w:right w:val="nil"/>
          <w:between w:val="nil"/>
          <w:bar w:val="nil"/>
        </w:pBdr>
        <w:tabs>
          <w:tab w:val="left" w:pos="720"/>
          <w:tab w:val="left" w:pos="1440"/>
          <w:tab w:val="right" w:pos="9000"/>
        </w:tabs>
        <w:rPr>
          <w:rFonts w:eastAsia="Arial" w:cs="Arial"/>
          <w:bCs/>
          <w:color w:val="000000"/>
          <w:szCs w:val="22"/>
          <w:u w:color="000000"/>
          <w:bdr w:val="nil"/>
          <w:lang w:val="en-US" w:eastAsia="en-GB"/>
        </w:rPr>
      </w:pPr>
    </w:p>
    <w:p w14:paraId="4CE4B449" w14:textId="77777777" w:rsidR="00497514" w:rsidRDefault="00497514" w:rsidP="00497514">
      <w:pPr>
        <w:tabs>
          <w:tab w:val="left" w:pos="720"/>
          <w:tab w:val="left" w:pos="1440"/>
          <w:tab w:val="right" w:pos="9000"/>
        </w:tabs>
        <w:autoSpaceDE w:val="0"/>
        <w:autoSpaceDN w:val="0"/>
        <w:adjustRightInd w:val="0"/>
        <w:rPr>
          <w:rFonts w:eastAsia="Calibri" w:cs="Arial"/>
          <w:szCs w:val="22"/>
        </w:rPr>
      </w:pPr>
      <w:r w:rsidRPr="00366CEE">
        <w:rPr>
          <w:rFonts w:eastAsia="Calibri" w:cs="Arial"/>
          <w:szCs w:val="22"/>
        </w:rPr>
        <w:t>Particular attention should be paid to the following instructions regarding marking.</w:t>
      </w:r>
    </w:p>
    <w:p w14:paraId="00C47771" w14:textId="77777777" w:rsidR="00366CEE" w:rsidRPr="00366CEE" w:rsidRDefault="00366CEE" w:rsidP="00497514">
      <w:pPr>
        <w:tabs>
          <w:tab w:val="left" w:pos="720"/>
          <w:tab w:val="left" w:pos="1440"/>
          <w:tab w:val="right" w:pos="9000"/>
        </w:tabs>
        <w:autoSpaceDE w:val="0"/>
        <w:autoSpaceDN w:val="0"/>
        <w:adjustRightInd w:val="0"/>
        <w:rPr>
          <w:rFonts w:eastAsia="Calibri" w:cs="Arial"/>
          <w:szCs w:val="22"/>
        </w:rPr>
      </w:pPr>
    </w:p>
    <w:p w14:paraId="7F21F1BD" w14:textId="77777777" w:rsidR="00497514"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szCs w:val="22"/>
        </w:rPr>
      </w:pPr>
      <w:r w:rsidRPr="00366CEE">
        <w:rPr>
          <w:rFonts w:eastAsia="Calibri" w:cs="Arial"/>
          <w:szCs w:val="22"/>
        </w:rPr>
        <w:t>Make sure that you are familiar with the assessment objectives (</w:t>
      </w:r>
      <w:r w:rsidRPr="00366CEE">
        <w:rPr>
          <w:rFonts w:eastAsia="Calibri" w:cs="Arial"/>
          <w:b/>
          <w:bCs/>
          <w:szCs w:val="22"/>
        </w:rPr>
        <w:t>AO</w:t>
      </w:r>
      <w:r w:rsidRPr="00366CEE">
        <w:rPr>
          <w:rFonts w:eastAsia="Calibri" w:cs="Arial"/>
          <w:szCs w:val="22"/>
        </w:rPr>
        <w:t xml:space="preserve">s) that are relevant to the questions that you are marking, and the respective </w:t>
      </w:r>
      <w:r w:rsidRPr="00366CEE">
        <w:rPr>
          <w:rFonts w:eastAsia="Calibri" w:cs="Arial"/>
          <w:b/>
          <w:bCs/>
          <w:szCs w:val="22"/>
        </w:rPr>
        <w:t xml:space="preserve">weighting </w:t>
      </w:r>
      <w:r w:rsidRPr="00366CEE">
        <w:rPr>
          <w:rFonts w:eastAsia="Calibri" w:cs="Arial"/>
          <w:szCs w:val="22"/>
        </w:rPr>
        <w:t>of each AO. The advice on weighting appears in the Assessment Grids at the end.</w:t>
      </w:r>
    </w:p>
    <w:p w14:paraId="693BF269"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szCs w:val="22"/>
        </w:rPr>
      </w:pPr>
    </w:p>
    <w:p w14:paraId="5443CDBB" w14:textId="77777777" w:rsidR="00497514"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szCs w:val="22"/>
        </w:rPr>
      </w:pPr>
      <w:r w:rsidRPr="00366CEE">
        <w:rPr>
          <w:rFonts w:eastAsia="Calibri" w:cs="Arial"/>
          <w:szCs w:val="22"/>
        </w:rPr>
        <w:t>Familiarise yourself with the questions, and each part of the marking guidelines.</w:t>
      </w:r>
    </w:p>
    <w:p w14:paraId="48445B7E"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szCs w:val="22"/>
        </w:rPr>
      </w:pPr>
    </w:p>
    <w:p w14:paraId="48385254" w14:textId="385F1363" w:rsidR="00497514" w:rsidRDefault="007F09E9"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szCs w:val="22"/>
        </w:rPr>
      </w:pPr>
      <w:r w:rsidRPr="00366CEE">
        <w:rPr>
          <w:rFonts w:eastAsia="Calibri" w:cs="Arial"/>
          <w:szCs w:val="22"/>
        </w:rPr>
        <w:t xml:space="preserve">The mark </w:t>
      </w:r>
      <w:r w:rsidR="00497514" w:rsidRPr="00366CEE">
        <w:rPr>
          <w:rFonts w:eastAsia="Calibri" w:cs="Arial"/>
          <w:szCs w:val="22"/>
        </w:rPr>
        <w:t>scheme offers two sources of marking guidance and support for each Section:</w:t>
      </w:r>
    </w:p>
    <w:p w14:paraId="329373E4"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szCs w:val="22"/>
        </w:rPr>
      </w:pPr>
    </w:p>
    <w:p w14:paraId="33BB40BA" w14:textId="77777777" w:rsidR="00497514" w:rsidRPr="00366CEE" w:rsidRDefault="00497514" w:rsidP="00497514">
      <w:pPr>
        <w:numPr>
          <w:ilvl w:val="0"/>
          <w:numId w:val="44"/>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b/>
          <w:bCs/>
          <w:szCs w:val="22"/>
        </w:rPr>
        <w:t>'Notes' on the material which may be explored in candidate responses</w:t>
      </w:r>
    </w:p>
    <w:p w14:paraId="31AEDBBD" w14:textId="77777777" w:rsidR="00497514" w:rsidRDefault="00497514" w:rsidP="00497514">
      <w:pPr>
        <w:numPr>
          <w:ilvl w:val="0"/>
          <w:numId w:val="44"/>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b/>
          <w:bCs/>
          <w:szCs w:val="22"/>
        </w:rPr>
        <w:t>Assessment Grid, offering band descriptors and weightings for each assessment objective.</w:t>
      </w:r>
    </w:p>
    <w:p w14:paraId="77993AD8"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720"/>
        <w:contextualSpacing/>
        <w:rPr>
          <w:rFonts w:eastAsia="Calibri" w:cs="Arial"/>
          <w:b/>
          <w:bCs/>
          <w:szCs w:val="22"/>
        </w:rPr>
      </w:pPr>
    </w:p>
    <w:p w14:paraId="1C30B608" w14:textId="77777777" w:rsidR="00497514" w:rsidRPr="00366CEE"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szCs w:val="22"/>
        </w:rPr>
        <w:t>Be positive in your approach: look for details to reward in the candidate's response rather than faults to penalise.</w:t>
      </w:r>
    </w:p>
    <w:p w14:paraId="614F9AA8"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b/>
          <w:bCs/>
          <w:szCs w:val="22"/>
        </w:rPr>
      </w:pPr>
    </w:p>
    <w:p w14:paraId="13C4189E" w14:textId="77777777" w:rsidR="00497514" w:rsidRPr="00366CEE"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szCs w:val="22"/>
        </w:rPr>
        <w:t>As you read each candidate's response, annotate using wording from the Assessment Grid/Notes/Overview as appropriate. Tick points you reward and indicate inaccuracy or irrelevance where it appears.</w:t>
      </w:r>
    </w:p>
    <w:p w14:paraId="4D067F9A"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b/>
          <w:bCs/>
          <w:szCs w:val="22"/>
        </w:rPr>
      </w:pPr>
    </w:p>
    <w:p w14:paraId="64F1125A" w14:textId="77777777" w:rsidR="00497514" w:rsidRPr="00366CEE"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szCs w:val="22"/>
        </w:rPr>
        <w:t xml:space="preserve">Decide which band </w:t>
      </w:r>
      <w:r w:rsidRPr="00366CEE">
        <w:rPr>
          <w:rFonts w:eastAsia="Calibri" w:cs="Arial"/>
          <w:b/>
          <w:bCs/>
          <w:szCs w:val="22"/>
        </w:rPr>
        <w:t xml:space="preserve">best fits </w:t>
      </w:r>
      <w:r w:rsidRPr="00366CEE">
        <w:rPr>
          <w:rFonts w:eastAsia="Calibri" w:cs="Arial"/>
          <w:szCs w:val="22"/>
        </w:rPr>
        <w:t xml:space="preserve">the performance of the candidate </w:t>
      </w:r>
      <w:r w:rsidRPr="00366CEE">
        <w:rPr>
          <w:rFonts w:eastAsia="Calibri" w:cs="Arial"/>
          <w:b/>
          <w:bCs/>
          <w:szCs w:val="22"/>
        </w:rPr>
        <w:t xml:space="preserve">for each assessment objective </w:t>
      </w:r>
      <w:r w:rsidRPr="00366CEE">
        <w:rPr>
          <w:rFonts w:eastAsia="Calibri" w:cs="Arial"/>
          <w:szCs w:val="22"/>
        </w:rPr>
        <w:t>in response to the question set. Give a mark for each relevant assessment objective and then add each AO mark together to give a total mark for each question or part question.</w:t>
      </w:r>
    </w:p>
    <w:p w14:paraId="36E235C6"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b/>
          <w:bCs/>
          <w:szCs w:val="22"/>
        </w:rPr>
      </w:pPr>
    </w:p>
    <w:p w14:paraId="0F5A064D" w14:textId="77777777" w:rsidR="00497514" w:rsidRPr="00366CEE"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szCs w:val="22"/>
        </w:rPr>
        <w:t>Explain your mark with summative comments at the end of each answer. Your comments should indicate both the positive and negative points as appropriate.</w:t>
      </w:r>
    </w:p>
    <w:p w14:paraId="233997E4"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b/>
          <w:bCs/>
          <w:szCs w:val="22"/>
        </w:rPr>
      </w:pPr>
    </w:p>
    <w:p w14:paraId="0BB07844" w14:textId="77777777" w:rsidR="00497514" w:rsidRPr="00366CEE"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szCs w:val="22"/>
        </w:rPr>
        <w:t>Use your professional judgement, in the light of standards set at the marking conference, to fine-tune the mark you give.</w:t>
      </w:r>
    </w:p>
    <w:p w14:paraId="4C8E2CB0"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b/>
          <w:bCs/>
          <w:szCs w:val="22"/>
        </w:rPr>
      </w:pPr>
    </w:p>
    <w:p w14:paraId="0C027657" w14:textId="77777777" w:rsidR="00497514" w:rsidRPr="00366CEE"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szCs w:val="22"/>
        </w:rPr>
        <w:t xml:space="preserve">It is important that the </w:t>
      </w:r>
      <w:r w:rsidRPr="00366CEE">
        <w:rPr>
          <w:rFonts w:eastAsia="Calibri" w:cs="Arial"/>
          <w:b/>
          <w:bCs/>
          <w:szCs w:val="22"/>
        </w:rPr>
        <w:t xml:space="preserve">full range of marks </w:t>
      </w:r>
      <w:r w:rsidRPr="00366CEE">
        <w:rPr>
          <w:rFonts w:eastAsia="Calibri" w:cs="Arial"/>
          <w:szCs w:val="22"/>
        </w:rPr>
        <w:t>is used. Full marks should not be reserved for perfection. Similarly there is a need to use the marks at the lower end of the scale.</w:t>
      </w:r>
    </w:p>
    <w:p w14:paraId="1030BDE5"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b/>
          <w:bCs/>
          <w:szCs w:val="22"/>
        </w:rPr>
      </w:pPr>
    </w:p>
    <w:p w14:paraId="55828C78" w14:textId="77777777" w:rsidR="00497514" w:rsidRPr="00366CEE"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szCs w:val="22"/>
        </w:rPr>
        <w:t>No allowance can be given for incomplete answers other than what candidates actually achieve.</w:t>
      </w:r>
    </w:p>
    <w:p w14:paraId="2D5481EA"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b/>
          <w:bCs/>
          <w:szCs w:val="22"/>
        </w:rPr>
      </w:pPr>
    </w:p>
    <w:p w14:paraId="0C53BF86" w14:textId="77777777" w:rsidR="00497514" w:rsidRPr="00366CEE"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szCs w:val="22"/>
        </w:rPr>
        <w:t>Consistency in marking is of the highest importance. If you have to adjust after the initial sample of scripts has been returned to you, it is particularly important that you make the adjustment without losing your consistency.</w:t>
      </w:r>
    </w:p>
    <w:p w14:paraId="7D191C1C" w14:textId="77777777" w:rsidR="00366CEE" w:rsidRPr="00366CEE" w:rsidRDefault="00366CEE" w:rsidP="00366CEE">
      <w:pPr>
        <w:pBdr>
          <w:top w:val="nil"/>
          <w:left w:val="nil"/>
          <w:bottom w:val="nil"/>
          <w:right w:val="nil"/>
          <w:between w:val="nil"/>
          <w:bar w:val="nil"/>
        </w:pBdr>
        <w:tabs>
          <w:tab w:val="left" w:pos="720"/>
          <w:tab w:val="left" w:pos="1440"/>
          <w:tab w:val="right" w:pos="9000"/>
        </w:tabs>
        <w:autoSpaceDE w:val="0"/>
        <w:autoSpaceDN w:val="0"/>
        <w:adjustRightInd w:val="0"/>
        <w:ind w:left="360"/>
        <w:contextualSpacing/>
        <w:rPr>
          <w:rFonts w:eastAsia="Calibri" w:cs="Arial"/>
          <w:b/>
          <w:bCs/>
          <w:szCs w:val="22"/>
        </w:rPr>
      </w:pPr>
    </w:p>
    <w:p w14:paraId="3F1ACB74" w14:textId="77777777" w:rsidR="00366CEE" w:rsidRDefault="00366CEE">
      <w:pPr>
        <w:rPr>
          <w:rFonts w:eastAsia="Calibri" w:cs="Arial"/>
          <w:szCs w:val="22"/>
        </w:rPr>
      </w:pPr>
      <w:r>
        <w:rPr>
          <w:rFonts w:eastAsia="Calibri" w:cs="Arial"/>
          <w:szCs w:val="22"/>
        </w:rPr>
        <w:br w:type="page"/>
      </w:r>
    </w:p>
    <w:p w14:paraId="03E728B0" w14:textId="6C02B65C" w:rsidR="00497514" w:rsidRPr="00366CEE" w:rsidRDefault="00497514" w:rsidP="00497514">
      <w:pPr>
        <w:numPr>
          <w:ilvl w:val="0"/>
          <w:numId w:val="42"/>
        </w:numPr>
        <w:pBdr>
          <w:top w:val="nil"/>
          <w:left w:val="nil"/>
          <w:bottom w:val="nil"/>
          <w:right w:val="nil"/>
          <w:between w:val="nil"/>
          <w:bar w:val="nil"/>
        </w:pBdr>
        <w:tabs>
          <w:tab w:val="left" w:pos="720"/>
          <w:tab w:val="left" w:pos="1440"/>
          <w:tab w:val="right" w:pos="9000"/>
        </w:tabs>
        <w:autoSpaceDE w:val="0"/>
        <w:autoSpaceDN w:val="0"/>
        <w:adjustRightInd w:val="0"/>
        <w:contextualSpacing/>
        <w:rPr>
          <w:rFonts w:eastAsia="Calibri" w:cs="Arial"/>
          <w:b/>
          <w:bCs/>
          <w:szCs w:val="22"/>
        </w:rPr>
      </w:pPr>
      <w:r w:rsidRPr="00366CEE">
        <w:rPr>
          <w:rFonts w:eastAsia="Calibri" w:cs="Arial"/>
          <w:szCs w:val="22"/>
        </w:rPr>
        <w:lastRenderedPageBreak/>
        <w:t>Please do not use personal abbreviations or comments, as they can be misleading or puzzling to a second reader. You may, however, find the following symbols useful:</w:t>
      </w:r>
    </w:p>
    <w:p w14:paraId="56109378" w14:textId="77777777" w:rsidR="00497514" w:rsidRPr="00366CEE" w:rsidRDefault="00497514" w:rsidP="00497514">
      <w:pPr>
        <w:tabs>
          <w:tab w:val="left" w:pos="720"/>
          <w:tab w:val="left" w:pos="1440"/>
          <w:tab w:val="right" w:pos="9000"/>
        </w:tabs>
        <w:autoSpaceDE w:val="0"/>
        <w:autoSpaceDN w:val="0"/>
        <w:adjustRightInd w:val="0"/>
        <w:contextualSpacing/>
        <w:rPr>
          <w:rFonts w:eastAsia="Calibri" w:cs="Arial"/>
          <w:bCs/>
          <w:szCs w:val="22"/>
        </w:rPr>
      </w:pPr>
    </w:p>
    <w:p w14:paraId="54F650E3" w14:textId="77777777" w:rsidR="00497514" w:rsidRPr="00366CEE" w:rsidRDefault="00497514" w:rsidP="007F09E9">
      <w:pPr>
        <w:tabs>
          <w:tab w:val="left" w:pos="2160"/>
          <w:tab w:val="right" w:pos="9000"/>
        </w:tabs>
        <w:autoSpaceDE w:val="0"/>
        <w:autoSpaceDN w:val="0"/>
        <w:adjustRightInd w:val="0"/>
        <w:ind w:left="720"/>
        <w:rPr>
          <w:rFonts w:eastAsia="Calibri" w:cs="Arial"/>
          <w:szCs w:val="22"/>
        </w:rPr>
      </w:pPr>
      <w:r w:rsidRPr="00366CEE">
        <w:rPr>
          <w:rFonts w:eastAsia="Calibri" w:cs="Arial"/>
          <w:szCs w:val="22"/>
        </w:rPr>
        <w:t xml:space="preserve">E </w:t>
      </w:r>
      <w:r w:rsidRPr="00366CEE">
        <w:rPr>
          <w:rFonts w:eastAsia="Calibri" w:cs="Arial"/>
          <w:szCs w:val="22"/>
        </w:rPr>
        <w:tab/>
        <w:t>expression</w:t>
      </w:r>
    </w:p>
    <w:p w14:paraId="0889FCB2" w14:textId="77777777" w:rsidR="00497514" w:rsidRPr="00366CEE" w:rsidRDefault="00497514" w:rsidP="007F09E9">
      <w:pPr>
        <w:tabs>
          <w:tab w:val="left" w:pos="2160"/>
          <w:tab w:val="right" w:pos="9000"/>
        </w:tabs>
        <w:autoSpaceDE w:val="0"/>
        <w:autoSpaceDN w:val="0"/>
        <w:adjustRightInd w:val="0"/>
        <w:ind w:left="720"/>
        <w:rPr>
          <w:rFonts w:eastAsia="Calibri" w:cs="Arial"/>
          <w:szCs w:val="22"/>
        </w:rPr>
      </w:pPr>
      <w:r w:rsidRPr="00366CEE">
        <w:rPr>
          <w:rFonts w:eastAsia="Calibri" w:cs="Arial"/>
          <w:szCs w:val="22"/>
        </w:rPr>
        <w:t>I</w:t>
      </w:r>
      <w:r w:rsidRPr="00366CEE">
        <w:rPr>
          <w:rFonts w:eastAsia="Calibri" w:cs="Arial"/>
          <w:szCs w:val="22"/>
        </w:rPr>
        <w:tab/>
        <w:t>irrelevance</w:t>
      </w:r>
    </w:p>
    <w:p w14:paraId="30AFDF2E" w14:textId="77777777" w:rsidR="00497514" w:rsidRPr="00366CEE" w:rsidRDefault="00497514" w:rsidP="007F09E9">
      <w:pPr>
        <w:tabs>
          <w:tab w:val="left" w:pos="2160"/>
          <w:tab w:val="right" w:pos="9000"/>
        </w:tabs>
        <w:autoSpaceDE w:val="0"/>
        <w:autoSpaceDN w:val="0"/>
        <w:adjustRightInd w:val="0"/>
        <w:ind w:left="720"/>
        <w:rPr>
          <w:rFonts w:eastAsia="Calibri" w:cs="Arial"/>
          <w:szCs w:val="22"/>
        </w:rPr>
      </w:pPr>
      <w:r w:rsidRPr="00366CEE">
        <w:rPr>
          <w:rFonts w:eastAsia="Calibri" w:cs="Arial"/>
          <w:szCs w:val="22"/>
        </w:rPr>
        <w:t xml:space="preserve">e.g. ? </w:t>
      </w:r>
      <w:r w:rsidRPr="00366CEE">
        <w:rPr>
          <w:rFonts w:eastAsia="Calibri" w:cs="Arial"/>
          <w:szCs w:val="22"/>
        </w:rPr>
        <w:tab/>
        <w:t>lack of an example</w:t>
      </w:r>
    </w:p>
    <w:p w14:paraId="6611A91F" w14:textId="77777777" w:rsidR="00497514" w:rsidRPr="00366CEE" w:rsidRDefault="00497514" w:rsidP="007F09E9">
      <w:pPr>
        <w:tabs>
          <w:tab w:val="left" w:pos="2160"/>
          <w:tab w:val="right" w:pos="9000"/>
        </w:tabs>
        <w:autoSpaceDE w:val="0"/>
        <w:autoSpaceDN w:val="0"/>
        <w:adjustRightInd w:val="0"/>
        <w:ind w:left="720"/>
        <w:rPr>
          <w:rFonts w:eastAsia="Calibri" w:cs="Arial"/>
          <w:szCs w:val="22"/>
        </w:rPr>
      </w:pPr>
      <w:r w:rsidRPr="00366CEE">
        <w:rPr>
          <w:rFonts w:eastAsia="Calibri" w:cs="Arial"/>
          <w:szCs w:val="22"/>
        </w:rPr>
        <w:t xml:space="preserve">X </w:t>
      </w:r>
      <w:r w:rsidRPr="00366CEE">
        <w:rPr>
          <w:rFonts w:eastAsia="Calibri" w:cs="Arial"/>
          <w:szCs w:val="22"/>
        </w:rPr>
        <w:tab/>
        <w:t>wrong</w:t>
      </w:r>
    </w:p>
    <w:p w14:paraId="4E91FA0E" w14:textId="77777777" w:rsidR="00497514" w:rsidRPr="00366CEE" w:rsidRDefault="00497514" w:rsidP="007F09E9">
      <w:pPr>
        <w:tabs>
          <w:tab w:val="left" w:pos="2160"/>
          <w:tab w:val="right" w:pos="9000"/>
        </w:tabs>
        <w:autoSpaceDE w:val="0"/>
        <w:autoSpaceDN w:val="0"/>
        <w:adjustRightInd w:val="0"/>
        <w:ind w:left="720"/>
        <w:rPr>
          <w:rFonts w:eastAsia="Calibri" w:cs="Arial"/>
          <w:szCs w:val="22"/>
        </w:rPr>
      </w:pPr>
      <w:r w:rsidRPr="00366CEE">
        <w:rPr>
          <w:rFonts w:eastAsia="Calibri" w:cs="Arial"/>
          <w:szCs w:val="22"/>
        </w:rPr>
        <w:t>(</w:t>
      </w:r>
      <w:r w:rsidRPr="00366CEE">
        <w:rPr>
          <w:rFonts w:eastAsia="Calibri" w:cs="Arial"/>
          <w:szCs w:val="22"/>
        </w:rPr>
        <w:t xml:space="preserve">) </w:t>
      </w:r>
      <w:r w:rsidRPr="00366CEE">
        <w:rPr>
          <w:rFonts w:eastAsia="Calibri" w:cs="Arial"/>
          <w:szCs w:val="22"/>
        </w:rPr>
        <w:tab/>
        <w:t>possible</w:t>
      </w:r>
    </w:p>
    <w:p w14:paraId="5132C539" w14:textId="77777777" w:rsidR="00497514" w:rsidRPr="00366CEE" w:rsidRDefault="00497514" w:rsidP="007F09E9">
      <w:pPr>
        <w:tabs>
          <w:tab w:val="left" w:pos="2160"/>
          <w:tab w:val="right" w:pos="9000"/>
        </w:tabs>
        <w:autoSpaceDE w:val="0"/>
        <w:autoSpaceDN w:val="0"/>
        <w:adjustRightInd w:val="0"/>
        <w:ind w:left="720"/>
        <w:rPr>
          <w:rFonts w:eastAsia="Calibri" w:cs="Arial"/>
          <w:szCs w:val="22"/>
        </w:rPr>
      </w:pPr>
      <w:r w:rsidRPr="00366CEE">
        <w:rPr>
          <w:rFonts w:eastAsia="Calibri" w:cs="Arial"/>
          <w:szCs w:val="22"/>
        </w:rPr>
        <w:t xml:space="preserve">? </w:t>
      </w:r>
      <w:r w:rsidRPr="00366CEE">
        <w:rPr>
          <w:rFonts w:eastAsia="Calibri" w:cs="Arial"/>
          <w:szCs w:val="22"/>
        </w:rPr>
        <w:tab/>
        <w:t>doubtful</w:t>
      </w:r>
    </w:p>
    <w:p w14:paraId="23C50941" w14:textId="77777777" w:rsidR="00497514" w:rsidRPr="00366CEE" w:rsidRDefault="00497514" w:rsidP="007F09E9">
      <w:pPr>
        <w:tabs>
          <w:tab w:val="left" w:pos="2160"/>
          <w:tab w:val="right" w:pos="9000"/>
        </w:tabs>
        <w:autoSpaceDE w:val="0"/>
        <w:autoSpaceDN w:val="0"/>
        <w:adjustRightInd w:val="0"/>
        <w:ind w:left="720"/>
        <w:rPr>
          <w:rFonts w:eastAsia="Calibri" w:cs="Arial"/>
          <w:szCs w:val="22"/>
        </w:rPr>
      </w:pPr>
      <w:r w:rsidRPr="00366CEE">
        <w:rPr>
          <w:rFonts w:eastAsia="Calibri" w:cs="Arial"/>
          <w:szCs w:val="22"/>
        </w:rPr>
        <w:t xml:space="preserve">R </w:t>
      </w:r>
      <w:r w:rsidRPr="00366CEE">
        <w:rPr>
          <w:rFonts w:eastAsia="Calibri" w:cs="Arial"/>
          <w:szCs w:val="22"/>
        </w:rPr>
        <w:tab/>
        <w:t>repetition</w:t>
      </w:r>
    </w:p>
    <w:p w14:paraId="13624D58" w14:textId="62241D08" w:rsidR="00497514" w:rsidRPr="00366CEE" w:rsidRDefault="00497514" w:rsidP="00497514">
      <w:pPr>
        <w:tabs>
          <w:tab w:val="left" w:pos="720"/>
          <w:tab w:val="left" w:pos="1440"/>
          <w:tab w:val="right" w:pos="9000"/>
        </w:tabs>
        <w:autoSpaceDE w:val="0"/>
        <w:autoSpaceDN w:val="0"/>
        <w:adjustRightInd w:val="0"/>
        <w:contextualSpacing/>
        <w:rPr>
          <w:rFonts w:eastAsia="Calibri" w:cs="Arial"/>
          <w:bCs/>
          <w:szCs w:val="22"/>
        </w:rPr>
      </w:pPr>
    </w:p>
    <w:tbl>
      <w:tblPr>
        <w:tblStyle w:val="TableGrid"/>
        <w:tblW w:w="0" w:type="auto"/>
        <w:tblLook w:val="04A0" w:firstRow="1" w:lastRow="0" w:firstColumn="1" w:lastColumn="0" w:noHBand="0" w:noVBand="1"/>
      </w:tblPr>
      <w:tblGrid>
        <w:gridCol w:w="9242"/>
      </w:tblGrid>
      <w:tr w:rsidR="00497514" w:rsidRPr="00366CEE" w14:paraId="4E5A0C3E" w14:textId="77777777" w:rsidTr="00497514">
        <w:tc>
          <w:tcPr>
            <w:tcW w:w="9242" w:type="dxa"/>
          </w:tcPr>
          <w:p w14:paraId="558AF6D2" w14:textId="1AEDD9F4" w:rsidR="00497514" w:rsidRPr="00366CEE" w:rsidRDefault="008E2833" w:rsidP="007F09E9">
            <w:pPr>
              <w:autoSpaceDE w:val="0"/>
              <w:autoSpaceDN w:val="0"/>
              <w:adjustRightInd w:val="0"/>
              <w:jc w:val="left"/>
              <w:rPr>
                <w:rFonts w:cs="Arial"/>
                <w:szCs w:val="22"/>
              </w:rPr>
            </w:pPr>
            <w:r w:rsidRPr="00366CEE">
              <w:rPr>
                <w:rFonts w:cs="Arial"/>
                <w:szCs w:val="22"/>
              </w:rPr>
              <w:t>T</w:t>
            </w:r>
            <w:r w:rsidR="00497514" w:rsidRPr="00366CEE">
              <w:rPr>
                <w:rFonts w:cs="Arial"/>
                <w:szCs w:val="22"/>
              </w:rPr>
              <w:t>he following guidelines contain an overview, notes, suggestions about possible approaches candidates may use in their response, and an assessment grid.</w:t>
            </w:r>
          </w:p>
          <w:p w14:paraId="22529A59" w14:textId="77777777" w:rsidR="00497514" w:rsidRPr="00366CEE" w:rsidRDefault="00497514" w:rsidP="007F09E9">
            <w:pPr>
              <w:autoSpaceDE w:val="0"/>
              <w:autoSpaceDN w:val="0"/>
              <w:adjustRightInd w:val="0"/>
              <w:jc w:val="left"/>
              <w:rPr>
                <w:rFonts w:cs="Arial"/>
                <w:szCs w:val="22"/>
              </w:rPr>
            </w:pPr>
          </w:p>
          <w:p w14:paraId="291EBC5C" w14:textId="26BC0A00" w:rsidR="00497514" w:rsidRPr="00366CEE" w:rsidRDefault="007F09E9" w:rsidP="007F09E9">
            <w:pPr>
              <w:autoSpaceDE w:val="0"/>
              <w:autoSpaceDN w:val="0"/>
              <w:adjustRightInd w:val="0"/>
              <w:jc w:val="left"/>
              <w:rPr>
                <w:rFonts w:cs="Arial"/>
                <w:szCs w:val="22"/>
              </w:rPr>
            </w:pPr>
            <w:r w:rsidRPr="00366CEE">
              <w:rPr>
                <w:rFonts w:cs="Arial"/>
                <w:szCs w:val="22"/>
              </w:rPr>
              <w:t>The mark scheme</w:t>
            </w:r>
            <w:r w:rsidR="00497514" w:rsidRPr="00366CEE">
              <w:rPr>
                <w:rFonts w:cs="Arial"/>
                <w:szCs w:val="22"/>
              </w:rPr>
              <w:t xml:space="preserve"> should not be regarded as a checklist.</w:t>
            </w:r>
          </w:p>
          <w:p w14:paraId="230C6FBC" w14:textId="77777777" w:rsidR="00497514" w:rsidRPr="00366CEE" w:rsidRDefault="00497514" w:rsidP="007F09E9">
            <w:pPr>
              <w:autoSpaceDE w:val="0"/>
              <w:autoSpaceDN w:val="0"/>
              <w:adjustRightInd w:val="0"/>
              <w:jc w:val="left"/>
              <w:rPr>
                <w:rFonts w:cs="Arial"/>
                <w:szCs w:val="22"/>
              </w:rPr>
            </w:pPr>
          </w:p>
          <w:p w14:paraId="77248047" w14:textId="60D2A18F" w:rsidR="00497514" w:rsidRPr="00366CEE" w:rsidRDefault="00497514" w:rsidP="007F09E9">
            <w:pPr>
              <w:autoSpaceDE w:val="0"/>
              <w:autoSpaceDN w:val="0"/>
              <w:adjustRightInd w:val="0"/>
              <w:jc w:val="left"/>
              <w:rPr>
                <w:rFonts w:eastAsia="Calibri" w:cs="Arial"/>
                <w:szCs w:val="22"/>
              </w:rPr>
            </w:pPr>
            <w:r w:rsidRPr="00366CEE">
              <w:rPr>
                <w:rFonts w:cs="Arial"/>
                <w:szCs w:val="22"/>
              </w:rPr>
              <w:t>Candidates are free to choose any approach that can be supported by evidence, and they should be rewarded for all valid interpretations of the texts. Candidates can (and will most likely) discuss parts of the texts other than those mentioned in the mark scheme.</w:t>
            </w:r>
          </w:p>
        </w:tc>
      </w:tr>
    </w:tbl>
    <w:p w14:paraId="22ED58C6" w14:textId="56893805" w:rsidR="00366CEE" w:rsidRPr="00366CEE" w:rsidRDefault="00366CEE" w:rsidP="00497514">
      <w:pPr>
        <w:tabs>
          <w:tab w:val="left" w:pos="720"/>
          <w:tab w:val="left" w:pos="1440"/>
          <w:tab w:val="right" w:pos="9000"/>
        </w:tabs>
        <w:autoSpaceDE w:val="0"/>
        <w:autoSpaceDN w:val="0"/>
        <w:adjustRightInd w:val="0"/>
        <w:contextualSpacing/>
        <w:rPr>
          <w:rFonts w:eastAsia="Calibri" w:cs="Arial"/>
          <w:bCs/>
          <w:szCs w:val="22"/>
        </w:rPr>
      </w:pPr>
    </w:p>
    <w:p w14:paraId="69370C2E" w14:textId="77777777" w:rsidR="00366CEE" w:rsidRDefault="00366CEE">
      <w:pPr>
        <w:rPr>
          <w:rFonts w:eastAsia="Calibri" w:cs="Arial"/>
          <w:szCs w:val="22"/>
        </w:rPr>
      </w:pPr>
      <w:r>
        <w:rPr>
          <w:rFonts w:eastAsia="Calibri" w:cs="Arial"/>
          <w:szCs w:val="22"/>
        </w:rPr>
        <w:br w:type="page"/>
      </w:r>
    </w:p>
    <w:p w14:paraId="28C9FCDE" w14:textId="77777777" w:rsidR="00497514" w:rsidRDefault="00497514" w:rsidP="00497514">
      <w:pPr>
        <w:tabs>
          <w:tab w:val="left" w:pos="720"/>
          <w:tab w:val="left" w:pos="1050"/>
          <w:tab w:val="left" w:pos="1440"/>
          <w:tab w:val="right" w:pos="9000"/>
        </w:tabs>
        <w:jc w:val="center"/>
        <w:rPr>
          <w:rFonts w:eastAsiaTheme="minorHAnsi" w:cs="Arial"/>
          <w:b/>
          <w:szCs w:val="22"/>
        </w:rPr>
      </w:pPr>
      <w:r w:rsidRPr="00497514">
        <w:rPr>
          <w:rFonts w:eastAsiaTheme="minorHAnsi" w:cs="Arial"/>
          <w:b/>
          <w:szCs w:val="22"/>
        </w:rPr>
        <w:t>COMPONENT 2: LANGUAGE CHANGE OVER TIME</w:t>
      </w:r>
    </w:p>
    <w:p w14:paraId="63E9EEB6" w14:textId="77777777" w:rsidR="00497514" w:rsidRPr="001B0AFC" w:rsidRDefault="00497514" w:rsidP="00497514">
      <w:pPr>
        <w:tabs>
          <w:tab w:val="left" w:pos="720"/>
          <w:tab w:val="left" w:pos="1050"/>
          <w:tab w:val="left" w:pos="1440"/>
          <w:tab w:val="right" w:pos="9000"/>
        </w:tabs>
        <w:jc w:val="center"/>
        <w:rPr>
          <w:rFonts w:eastAsiaTheme="minorHAnsi" w:cs="Arial"/>
          <w:b/>
          <w:sz w:val="16"/>
          <w:szCs w:val="16"/>
        </w:rPr>
      </w:pPr>
    </w:p>
    <w:p w14:paraId="67F69D4C" w14:textId="77777777" w:rsidR="00497514" w:rsidRPr="00497514" w:rsidRDefault="00497514" w:rsidP="00497514">
      <w:pPr>
        <w:tabs>
          <w:tab w:val="left" w:pos="720"/>
          <w:tab w:val="left" w:pos="1050"/>
          <w:tab w:val="left" w:pos="1440"/>
          <w:tab w:val="right" w:pos="9000"/>
        </w:tabs>
        <w:jc w:val="center"/>
        <w:rPr>
          <w:rFonts w:eastAsiaTheme="minorHAnsi" w:cs="Arial"/>
          <w:b/>
          <w:szCs w:val="22"/>
        </w:rPr>
      </w:pPr>
      <w:r w:rsidRPr="00497514">
        <w:rPr>
          <w:rFonts w:eastAsiaTheme="minorHAnsi" w:cs="Arial"/>
          <w:b/>
          <w:szCs w:val="22"/>
        </w:rPr>
        <w:t>SECTION A: ANALYSIS OF WRITTEN LANGUAGE OVER TIME</w:t>
      </w:r>
    </w:p>
    <w:p w14:paraId="7AFD65D7" w14:textId="77777777" w:rsidR="00497514" w:rsidRDefault="00497514" w:rsidP="00497514">
      <w:pPr>
        <w:tabs>
          <w:tab w:val="left" w:pos="720"/>
          <w:tab w:val="left" w:pos="1050"/>
          <w:tab w:val="left" w:pos="1440"/>
          <w:tab w:val="right" w:pos="9000"/>
        </w:tabs>
        <w:jc w:val="center"/>
        <w:rPr>
          <w:rFonts w:eastAsiaTheme="minorHAnsi" w:cs="Arial"/>
          <w:b/>
          <w:szCs w:val="22"/>
        </w:rPr>
      </w:pPr>
      <w:r w:rsidRPr="00497514">
        <w:rPr>
          <w:rFonts w:eastAsiaTheme="minorHAnsi" w:cs="Arial"/>
          <w:b/>
          <w:szCs w:val="22"/>
        </w:rPr>
        <w:t>ADVERTISEMENTS</w:t>
      </w:r>
    </w:p>
    <w:p w14:paraId="4B5129D0" w14:textId="77777777" w:rsidR="008E2833" w:rsidRPr="001B0AFC" w:rsidRDefault="008E2833" w:rsidP="00497514">
      <w:pPr>
        <w:tabs>
          <w:tab w:val="left" w:pos="720"/>
          <w:tab w:val="left" w:pos="1050"/>
          <w:tab w:val="left" w:pos="1440"/>
          <w:tab w:val="right" w:pos="9000"/>
        </w:tabs>
        <w:jc w:val="center"/>
        <w:rPr>
          <w:rFonts w:eastAsiaTheme="minorHAnsi" w:cs="Arial"/>
          <w:b/>
          <w:sz w:val="16"/>
          <w:szCs w:val="16"/>
        </w:rPr>
      </w:pPr>
    </w:p>
    <w:p w14:paraId="6638E542" w14:textId="3B6493C4" w:rsidR="00497514" w:rsidRPr="00366CEE" w:rsidRDefault="00497514" w:rsidP="00497514">
      <w:pPr>
        <w:tabs>
          <w:tab w:val="left" w:pos="720"/>
          <w:tab w:val="left" w:pos="1440"/>
          <w:tab w:val="right" w:pos="9000"/>
        </w:tabs>
        <w:contextualSpacing/>
        <w:rPr>
          <w:rFonts w:eastAsiaTheme="minorHAnsi" w:cs="Arial"/>
          <w:b/>
          <w:szCs w:val="22"/>
        </w:rPr>
      </w:pPr>
      <w:r w:rsidRPr="00366CEE">
        <w:rPr>
          <w:rFonts w:eastAsiaTheme="minorHAnsi" w:cs="Arial"/>
          <w:b/>
          <w:szCs w:val="22"/>
        </w:rPr>
        <w:t>1.</w:t>
      </w:r>
      <w:r w:rsidRPr="00366CEE">
        <w:rPr>
          <w:rFonts w:eastAsiaTheme="minorHAnsi" w:cs="Arial"/>
          <w:b/>
          <w:szCs w:val="22"/>
        </w:rPr>
        <w:tab/>
        <w:t>Short questions (AO1)</w:t>
      </w:r>
    </w:p>
    <w:p w14:paraId="1C859D92" w14:textId="77777777" w:rsidR="00497514" w:rsidRPr="00366CEE" w:rsidRDefault="00497514" w:rsidP="00497514">
      <w:pPr>
        <w:tabs>
          <w:tab w:val="left" w:pos="720"/>
          <w:tab w:val="left" w:pos="1440"/>
          <w:tab w:val="right" w:pos="9000"/>
        </w:tabs>
        <w:contextualSpacing/>
        <w:rPr>
          <w:rFonts w:eastAsiaTheme="minorHAnsi" w:cs="Arial"/>
          <w:b/>
          <w:szCs w:val="22"/>
        </w:rPr>
      </w:pPr>
    </w:p>
    <w:p w14:paraId="2FC0146E" w14:textId="6C4E4EBC" w:rsidR="00497514" w:rsidRPr="00366CEE" w:rsidRDefault="00497514" w:rsidP="00497514">
      <w:pPr>
        <w:tabs>
          <w:tab w:val="left" w:pos="720"/>
          <w:tab w:val="left" w:pos="1440"/>
          <w:tab w:val="right" w:pos="9000"/>
        </w:tabs>
        <w:ind w:left="1440" w:hanging="1440"/>
        <w:rPr>
          <w:rFonts w:eastAsiaTheme="minorHAnsi" w:cs="Arial"/>
          <w:b/>
          <w:szCs w:val="22"/>
        </w:rPr>
      </w:pPr>
      <w:r w:rsidRPr="00366CEE">
        <w:rPr>
          <w:rFonts w:eastAsiaTheme="minorHAnsi" w:cs="Arial"/>
          <w:b/>
          <w:szCs w:val="22"/>
        </w:rPr>
        <w:tab/>
        <w:t>(a)</w:t>
      </w:r>
      <w:r w:rsidRPr="00366CEE">
        <w:rPr>
          <w:rFonts w:eastAsiaTheme="minorHAnsi" w:cs="Arial"/>
          <w:b/>
          <w:szCs w:val="22"/>
        </w:rPr>
        <w:tab/>
      </w:r>
      <w:r w:rsidRPr="00366CEE">
        <w:rPr>
          <w:rFonts w:eastAsiaTheme="minorHAnsi" w:cs="Arial"/>
          <w:szCs w:val="22"/>
        </w:rPr>
        <w:t>Identify the word class and archaic spelling patterns of the following words using appropriate terminology.</w:t>
      </w:r>
      <w:r w:rsidRPr="00366CEE">
        <w:rPr>
          <w:rFonts w:eastAsiaTheme="minorHAnsi" w:cs="Arial"/>
          <w:b/>
          <w:szCs w:val="22"/>
        </w:rPr>
        <w:tab/>
        <w:t xml:space="preserve">[6] </w:t>
      </w:r>
    </w:p>
    <w:p w14:paraId="591B2AAC" w14:textId="77777777" w:rsidR="00497514" w:rsidRPr="00366CEE" w:rsidRDefault="00497514" w:rsidP="00497514">
      <w:pPr>
        <w:tabs>
          <w:tab w:val="left" w:pos="720"/>
          <w:tab w:val="left" w:pos="1440"/>
          <w:tab w:val="right" w:pos="9000"/>
        </w:tabs>
        <w:ind w:left="1440" w:hanging="1440"/>
        <w:rPr>
          <w:rFonts w:eastAsiaTheme="minorHAnsi" w:cs="Arial"/>
          <w:b/>
          <w:szCs w:val="22"/>
        </w:rPr>
      </w:pPr>
    </w:p>
    <w:tbl>
      <w:tblPr>
        <w:tblStyle w:val="TableGrid1"/>
        <w:tblW w:w="7740" w:type="dxa"/>
        <w:tblInd w:w="1548" w:type="dxa"/>
        <w:tblLook w:val="04A0" w:firstRow="1" w:lastRow="0" w:firstColumn="1" w:lastColumn="0" w:noHBand="0" w:noVBand="1"/>
      </w:tblPr>
      <w:tblGrid>
        <w:gridCol w:w="2700"/>
        <w:gridCol w:w="1980"/>
        <w:gridCol w:w="3060"/>
      </w:tblGrid>
      <w:tr w:rsidR="00497514" w:rsidRPr="00366CEE" w14:paraId="2F25916F" w14:textId="77777777" w:rsidTr="00497514">
        <w:tc>
          <w:tcPr>
            <w:tcW w:w="2700" w:type="dxa"/>
          </w:tcPr>
          <w:p w14:paraId="76DC98AC" w14:textId="31A352F7" w:rsidR="00497514" w:rsidRPr="00366CEE" w:rsidRDefault="00497514" w:rsidP="00497514">
            <w:pPr>
              <w:suppressLineNumbers/>
              <w:tabs>
                <w:tab w:val="left" w:pos="720"/>
                <w:tab w:val="left" w:pos="1440"/>
                <w:tab w:val="right" w:pos="9000"/>
              </w:tabs>
              <w:jc w:val="center"/>
              <w:rPr>
                <w:rFonts w:cs="Arial"/>
                <w:b/>
              </w:rPr>
            </w:pPr>
            <w:r w:rsidRPr="00366CEE">
              <w:rPr>
                <w:rFonts w:cs="Arial"/>
                <w:b/>
              </w:rPr>
              <w:t>Example</w:t>
            </w:r>
          </w:p>
        </w:tc>
        <w:tc>
          <w:tcPr>
            <w:tcW w:w="1980" w:type="dxa"/>
          </w:tcPr>
          <w:p w14:paraId="07DA0117" w14:textId="198F0EDB" w:rsidR="00497514" w:rsidRPr="00366CEE" w:rsidRDefault="00497514" w:rsidP="00497514">
            <w:pPr>
              <w:suppressLineNumbers/>
              <w:tabs>
                <w:tab w:val="left" w:pos="720"/>
                <w:tab w:val="left" w:pos="1440"/>
                <w:tab w:val="right" w:pos="9000"/>
              </w:tabs>
              <w:jc w:val="center"/>
              <w:rPr>
                <w:rFonts w:cs="Arial"/>
                <w:b/>
              </w:rPr>
            </w:pPr>
            <w:r w:rsidRPr="00366CEE">
              <w:rPr>
                <w:rFonts w:cs="Arial"/>
                <w:b/>
              </w:rPr>
              <w:t>Word Class</w:t>
            </w:r>
          </w:p>
        </w:tc>
        <w:tc>
          <w:tcPr>
            <w:tcW w:w="3060" w:type="dxa"/>
          </w:tcPr>
          <w:p w14:paraId="5168738C" w14:textId="61A38466" w:rsidR="00497514" w:rsidRPr="00366CEE" w:rsidRDefault="00497514" w:rsidP="00497514">
            <w:pPr>
              <w:suppressLineNumbers/>
              <w:tabs>
                <w:tab w:val="left" w:pos="720"/>
                <w:tab w:val="left" w:pos="1440"/>
                <w:tab w:val="right" w:pos="9000"/>
              </w:tabs>
              <w:jc w:val="center"/>
              <w:rPr>
                <w:rFonts w:cs="Arial"/>
                <w:b/>
              </w:rPr>
            </w:pPr>
            <w:r w:rsidRPr="00366CEE">
              <w:rPr>
                <w:rFonts w:cs="Arial"/>
                <w:b/>
              </w:rPr>
              <w:t>Archaic Spelling Pattern</w:t>
            </w:r>
          </w:p>
        </w:tc>
      </w:tr>
      <w:tr w:rsidR="00497514" w:rsidRPr="00366CEE" w14:paraId="7EE4D790" w14:textId="77777777" w:rsidTr="00497514">
        <w:tc>
          <w:tcPr>
            <w:tcW w:w="2700" w:type="dxa"/>
          </w:tcPr>
          <w:p w14:paraId="4F49256B" w14:textId="77777777" w:rsidR="00497514" w:rsidRPr="00366CEE" w:rsidRDefault="00497514" w:rsidP="00497514">
            <w:pPr>
              <w:suppressLineNumbers/>
              <w:tabs>
                <w:tab w:val="left" w:pos="720"/>
                <w:tab w:val="left" w:pos="1440"/>
                <w:tab w:val="right" w:pos="9000"/>
              </w:tabs>
              <w:jc w:val="center"/>
              <w:rPr>
                <w:rFonts w:cs="Arial"/>
              </w:rPr>
            </w:pPr>
            <w:r w:rsidRPr="00366CEE">
              <w:rPr>
                <w:rFonts w:cs="Arial"/>
                <w:i/>
              </w:rPr>
              <w:t>Dyet</w:t>
            </w:r>
          </w:p>
          <w:p w14:paraId="183F3252" w14:textId="619ABCF0" w:rsidR="00497514" w:rsidRPr="00366CEE" w:rsidRDefault="00497514" w:rsidP="00366CEE">
            <w:pPr>
              <w:suppressLineNumbers/>
              <w:tabs>
                <w:tab w:val="left" w:pos="720"/>
                <w:tab w:val="left" w:pos="1440"/>
                <w:tab w:val="right" w:pos="9000"/>
              </w:tabs>
              <w:jc w:val="center"/>
              <w:rPr>
                <w:rFonts w:cs="Arial"/>
              </w:rPr>
            </w:pPr>
            <w:r w:rsidRPr="00366CEE">
              <w:rPr>
                <w:rFonts w:cs="Arial"/>
              </w:rPr>
              <w:t>(Text A, l.1</w:t>
            </w:r>
            <w:r w:rsidR="00366CEE">
              <w:rPr>
                <w:rFonts w:cs="Arial"/>
              </w:rPr>
              <w:t>9</w:t>
            </w:r>
            <w:r w:rsidRPr="00366CEE">
              <w:rPr>
                <w:rFonts w:cs="Arial"/>
              </w:rPr>
              <w:t>)</w:t>
            </w:r>
          </w:p>
        </w:tc>
        <w:tc>
          <w:tcPr>
            <w:tcW w:w="1980" w:type="dxa"/>
          </w:tcPr>
          <w:p w14:paraId="4B7A2F48" w14:textId="77777777" w:rsidR="00497514" w:rsidRPr="00366CEE" w:rsidRDefault="00497514" w:rsidP="00497514">
            <w:pPr>
              <w:suppressLineNumbers/>
              <w:tabs>
                <w:tab w:val="left" w:pos="720"/>
                <w:tab w:val="left" w:pos="1440"/>
                <w:tab w:val="right" w:pos="9000"/>
              </w:tabs>
              <w:jc w:val="center"/>
              <w:rPr>
                <w:rFonts w:cs="Arial"/>
              </w:rPr>
            </w:pPr>
            <w:r w:rsidRPr="00366CEE">
              <w:rPr>
                <w:rFonts w:cs="Arial"/>
              </w:rPr>
              <w:t>noun (phrase)</w:t>
            </w:r>
          </w:p>
        </w:tc>
        <w:tc>
          <w:tcPr>
            <w:tcW w:w="3060" w:type="dxa"/>
          </w:tcPr>
          <w:p w14:paraId="2974BF8A" w14:textId="77777777" w:rsidR="00497514" w:rsidRPr="00366CEE" w:rsidRDefault="00497514" w:rsidP="00497514">
            <w:pPr>
              <w:suppressLineNumbers/>
              <w:tabs>
                <w:tab w:val="left" w:pos="720"/>
                <w:tab w:val="left" w:pos="1440"/>
                <w:tab w:val="right" w:pos="9000"/>
              </w:tabs>
              <w:jc w:val="center"/>
              <w:rPr>
                <w:rFonts w:cs="Arial"/>
              </w:rPr>
            </w:pPr>
            <w:r w:rsidRPr="00366CEE">
              <w:rPr>
                <w:rFonts w:cs="Arial"/>
                <w:i/>
              </w:rPr>
              <w:t>-i/y</w:t>
            </w:r>
            <w:r w:rsidRPr="00366CEE">
              <w:rPr>
                <w:rFonts w:cs="Arial"/>
              </w:rPr>
              <w:t xml:space="preserve"> interchange</w:t>
            </w:r>
          </w:p>
        </w:tc>
      </w:tr>
      <w:tr w:rsidR="00497514" w:rsidRPr="00366CEE" w14:paraId="0F17B9EE" w14:textId="77777777" w:rsidTr="00497514">
        <w:tc>
          <w:tcPr>
            <w:tcW w:w="2700" w:type="dxa"/>
          </w:tcPr>
          <w:p w14:paraId="2C2EA5A0" w14:textId="77777777" w:rsidR="00497514" w:rsidRPr="00366CEE" w:rsidRDefault="00497514" w:rsidP="00497514">
            <w:pPr>
              <w:suppressLineNumbers/>
              <w:tabs>
                <w:tab w:val="left" w:pos="720"/>
                <w:tab w:val="left" w:pos="1440"/>
                <w:tab w:val="right" w:pos="9000"/>
              </w:tabs>
              <w:jc w:val="center"/>
              <w:rPr>
                <w:rFonts w:cs="Arial"/>
                <w:i/>
              </w:rPr>
            </w:pPr>
            <w:r w:rsidRPr="00366CEE">
              <w:rPr>
                <w:rFonts w:cs="Arial"/>
                <w:i/>
              </w:rPr>
              <w:t>ouer</w:t>
            </w:r>
          </w:p>
          <w:p w14:paraId="294115D2" w14:textId="443A0E90" w:rsidR="00497514" w:rsidRPr="00366CEE" w:rsidRDefault="00497514" w:rsidP="00366CEE">
            <w:pPr>
              <w:suppressLineNumbers/>
              <w:tabs>
                <w:tab w:val="left" w:pos="720"/>
                <w:tab w:val="left" w:pos="1440"/>
                <w:tab w:val="right" w:pos="9000"/>
              </w:tabs>
              <w:jc w:val="center"/>
              <w:rPr>
                <w:rFonts w:cs="Arial"/>
              </w:rPr>
            </w:pPr>
            <w:r w:rsidRPr="00366CEE">
              <w:rPr>
                <w:rFonts w:cs="Arial"/>
              </w:rPr>
              <w:t>(Text A, l.1</w:t>
            </w:r>
            <w:r w:rsidR="00366CEE">
              <w:rPr>
                <w:rFonts w:cs="Arial"/>
              </w:rPr>
              <w:t>7</w:t>
            </w:r>
            <w:r w:rsidRPr="00366CEE">
              <w:rPr>
                <w:rFonts w:cs="Arial"/>
              </w:rPr>
              <w:t>)</w:t>
            </w:r>
          </w:p>
        </w:tc>
        <w:tc>
          <w:tcPr>
            <w:tcW w:w="1980" w:type="dxa"/>
          </w:tcPr>
          <w:p w14:paraId="40EED84E" w14:textId="77777777" w:rsidR="00497514" w:rsidRPr="00366CEE" w:rsidRDefault="00497514" w:rsidP="00497514">
            <w:pPr>
              <w:suppressLineNumbers/>
              <w:tabs>
                <w:tab w:val="left" w:pos="720"/>
                <w:tab w:val="left" w:pos="1440"/>
                <w:tab w:val="right" w:pos="9000"/>
              </w:tabs>
              <w:jc w:val="center"/>
              <w:rPr>
                <w:rFonts w:cs="Arial"/>
              </w:rPr>
            </w:pPr>
            <w:r w:rsidRPr="00366CEE">
              <w:rPr>
                <w:rFonts w:cs="Arial"/>
              </w:rPr>
              <w:t>preposition</w:t>
            </w:r>
          </w:p>
        </w:tc>
        <w:tc>
          <w:tcPr>
            <w:tcW w:w="3060" w:type="dxa"/>
          </w:tcPr>
          <w:p w14:paraId="25ECF8F6" w14:textId="77777777" w:rsidR="00497514" w:rsidRPr="00366CEE" w:rsidRDefault="00497514" w:rsidP="00497514">
            <w:pPr>
              <w:suppressLineNumbers/>
              <w:tabs>
                <w:tab w:val="left" w:pos="720"/>
                <w:tab w:val="left" w:pos="1440"/>
                <w:tab w:val="right" w:pos="9000"/>
              </w:tabs>
              <w:jc w:val="center"/>
              <w:rPr>
                <w:rFonts w:cs="Arial"/>
              </w:rPr>
            </w:pPr>
            <w:r w:rsidRPr="00366CEE">
              <w:rPr>
                <w:rFonts w:cs="Arial"/>
                <w:i/>
              </w:rPr>
              <w:t>-u/v</w:t>
            </w:r>
            <w:r w:rsidRPr="00366CEE">
              <w:rPr>
                <w:rFonts w:cs="Arial"/>
              </w:rPr>
              <w:t xml:space="preserve"> interchange</w:t>
            </w:r>
          </w:p>
        </w:tc>
      </w:tr>
      <w:tr w:rsidR="00497514" w:rsidRPr="00366CEE" w14:paraId="7036DE2C" w14:textId="77777777" w:rsidTr="00497514">
        <w:tc>
          <w:tcPr>
            <w:tcW w:w="2700" w:type="dxa"/>
          </w:tcPr>
          <w:p w14:paraId="1C449AA8" w14:textId="77777777" w:rsidR="00497514" w:rsidRPr="00366CEE" w:rsidRDefault="00497514" w:rsidP="00497514">
            <w:pPr>
              <w:suppressLineNumbers/>
              <w:tabs>
                <w:tab w:val="left" w:pos="720"/>
                <w:tab w:val="left" w:pos="1440"/>
                <w:tab w:val="right" w:pos="9000"/>
              </w:tabs>
              <w:jc w:val="center"/>
              <w:rPr>
                <w:rFonts w:cs="Arial"/>
                <w:i/>
              </w:rPr>
            </w:pPr>
            <w:r w:rsidRPr="00366CEE">
              <w:rPr>
                <w:rFonts w:cs="Arial"/>
                <w:i/>
              </w:rPr>
              <w:t>Busines</w:t>
            </w:r>
          </w:p>
          <w:p w14:paraId="0EEDE58B" w14:textId="79030BD7" w:rsidR="00497514" w:rsidRPr="00366CEE" w:rsidRDefault="00497514" w:rsidP="00497514">
            <w:pPr>
              <w:suppressLineNumbers/>
              <w:tabs>
                <w:tab w:val="left" w:pos="720"/>
                <w:tab w:val="left" w:pos="1440"/>
                <w:tab w:val="right" w:pos="9000"/>
              </w:tabs>
              <w:jc w:val="center"/>
              <w:rPr>
                <w:rFonts w:cs="Arial"/>
              </w:rPr>
            </w:pPr>
            <w:r w:rsidRPr="00366CEE">
              <w:rPr>
                <w:rFonts w:cs="Arial"/>
              </w:rPr>
              <w:t>(Text A, line 2</w:t>
            </w:r>
            <w:r w:rsidR="00366CEE">
              <w:rPr>
                <w:rFonts w:cs="Arial"/>
              </w:rPr>
              <w:t>6</w:t>
            </w:r>
            <w:r w:rsidRPr="00366CEE">
              <w:rPr>
                <w:rFonts w:cs="Arial"/>
              </w:rPr>
              <w:t>)</w:t>
            </w:r>
          </w:p>
          <w:p w14:paraId="578BB60C" w14:textId="77777777" w:rsidR="00497514" w:rsidRPr="00366CEE" w:rsidRDefault="00497514" w:rsidP="00497514">
            <w:pPr>
              <w:suppressLineNumbers/>
              <w:tabs>
                <w:tab w:val="left" w:pos="720"/>
                <w:tab w:val="left" w:pos="1440"/>
                <w:tab w:val="right" w:pos="9000"/>
              </w:tabs>
              <w:jc w:val="center"/>
              <w:rPr>
                <w:rFonts w:cs="Arial"/>
              </w:rPr>
            </w:pPr>
          </w:p>
        </w:tc>
        <w:tc>
          <w:tcPr>
            <w:tcW w:w="1980" w:type="dxa"/>
          </w:tcPr>
          <w:p w14:paraId="25D3DF2D" w14:textId="77777777" w:rsidR="00497514" w:rsidRPr="00366CEE" w:rsidRDefault="00497514" w:rsidP="00497514">
            <w:pPr>
              <w:suppressLineNumbers/>
              <w:tabs>
                <w:tab w:val="left" w:pos="720"/>
                <w:tab w:val="left" w:pos="1440"/>
                <w:tab w:val="right" w:pos="9000"/>
              </w:tabs>
              <w:jc w:val="center"/>
              <w:rPr>
                <w:rFonts w:cs="Arial"/>
              </w:rPr>
            </w:pPr>
            <w:r w:rsidRPr="00366CEE">
              <w:rPr>
                <w:rFonts w:cs="Arial"/>
              </w:rPr>
              <w:t>(abstract)</w:t>
            </w:r>
          </w:p>
          <w:p w14:paraId="4C257BA4" w14:textId="77777777" w:rsidR="00497514" w:rsidRPr="00366CEE" w:rsidRDefault="00497514" w:rsidP="00497514">
            <w:pPr>
              <w:suppressLineNumbers/>
              <w:tabs>
                <w:tab w:val="left" w:pos="720"/>
                <w:tab w:val="left" w:pos="1440"/>
                <w:tab w:val="right" w:pos="9000"/>
              </w:tabs>
              <w:jc w:val="center"/>
              <w:rPr>
                <w:rFonts w:cs="Arial"/>
              </w:rPr>
            </w:pPr>
            <w:r w:rsidRPr="00366CEE">
              <w:rPr>
                <w:rFonts w:cs="Arial"/>
              </w:rPr>
              <w:t>noun</w:t>
            </w:r>
          </w:p>
        </w:tc>
        <w:tc>
          <w:tcPr>
            <w:tcW w:w="3060" w:type="dxa"/>
          </w:tcPr>
          <w:p w14:paraId="5505288E" w14:textId="77777777" w:rsidR="00497514" w:rsidRPr="00366CEE" w:rsidRDefault="00497514" w:rsidP="00497514">
            <w:pPr>
              <w:suppressLineNumbers/>
              <w:tabs>
                <w:tab w:val="left" w:pos="720"/>
                <w:tab w:val="left" w:pos="1440"/>
                <w:tab w:val="right" w:pos="9000"/>
              </w:tabs>
              <w:jc w:val="center"/>
              <w:rPr>
                <w:rFonts w:cs="Arial"/>
              </w:rPr>
            </w:pPr>
            <w:r w:rsidRPr="00366CEE">
              <w:rPr>
                <w:rFonts w:cs="Arial"/>
              </w:rPr>
              <w:t>single final consonant</w:t>
            </w:r>
          </w:p>
          <w:p w14:paraId="41F1B198" w14:textId="77777777" w:rsidR="00497514" w:rsidRPr="00366CEE" w:rsidRDefault="00497514" w:rsidP="00497514">
            <w:pPr>
              <w:suppressLineNumbers/>
              <w:tabs>
                <w:tab w:val="left" w:pos="720"/>
                <w:tab w:val="left" w:pos="1440"/>
                <w:tab w:val="right" w:pos="9000"/>
              </w:tabs>
              <w:jc w:val="center"/>
              <w:rPr>
                <w:rFonts w:cs="Arial"/>
              </w:rPr>
            </w:pPr>
            <w:r w:rsidRPr="00366CEE">
              <w:rPr>
                <w:rFonts w:cs="Arial"/>
              </w:rPr>
              <w:t>(where PDE would use a double consonant)</w:t>
            </w:r>
          </w:p>
        </w:tc>
      </w:tr>
    </w:tbl>
    <w:p w14:paraId="132F7FF4" w14:textId="77777777" w:rsidR="00497514" w:rsidRPr="00366CEE" w:rsidRDefault="00497514" w:rsidP="00497514">
      <w:pPr>
        <w:tabs>
          <w:tab w:val="left" w:pos="720"/>
          <w:tab w:val="left" w:pos="1440"/>
          <w:tab w:val="right" w:pos="9000"/>
        </w:tabs>
        <w:rPr>
          <w:rFonts w:eastAsiaTheme="minorHAnsi" w:cs="Arial"/>
          <w:szCs w:val="22"/>
        </w:rPr>
      </w:pPr>
    </w:p>
    <w:p w14:paraId="03F6228B" w14:textId="77777777" w:rsidR="00497514" w:rsidRPr="00366CEE" w:rsidRDefault="00497514" w:rsidP="00497514">
      <w:pPr>
        <w:tabs>
          <w:tab w:val="left" w:pos="720"/>
          <w:tab w:val="left" w:pos="1440"/>
          <w:tab w:val="right" w:pos="9000"/>
        </w:tabs>
        <w:ind w:left="1440"/>
        <w:rPr>
          <w:rFonts w:eastAsiaTheme="minorHAnsi" w:cs="Arial"/>
          <w:b/>
          <w:szCs w:val="22"/>
        </w:rPr>
      </w:pPr>
      <w:r w:rsidRPr="00366CEE">
        <w:rPr>
          <w:rFonts w:eastAsiaTheme="minorHAnsi" w:cs="Arial"/>
          <w:szCs w:val="22"/>
        </w:rPr>
        <w:t xml:space="preserve">Award </w:t>
      </w:r>
      <w:r w:rsidRPr="00366CEE">
        <w:rPr>
          <w:rFonts w:eastAsiaTheme="minorHAnsi" w:cs="Arial"/>
          <w:b/>
          <w:szCs w:val="22"/>
        </w:rPr>
        <w:t>one</w:t>
      </w:r>
      <w:r w:rsidRPr="00366CEE">
        <w:rPr>
          <w:rFonts w:eastAsiaTheme="minorHAnsi" w:cs="Arial"/>
          <w:szCs w:val="22"/>
        </w:rPr>
        <w:t xml:space="preserve"> mark for the correct identification of the word class (up to a maximum of 3 marks) and </w:t>
      </w:r>
      <w:r w:rsidRPr="00366CEE">
        <w:rPr>
          <w:rFonts w:eastAsiaTheme="minorHAnsi" w:cs="Arial"/>
          <w:b/>
          <w:szCs w:val="22"/>
        </w:rPr>
        <w:t>one</w:t>
      </w:r>
      <w:r w:rsidRPr="00366CEE">
        <w:rPr>
          <w:rFonts w:eastAsiaTheme="minorHAnsi" w:cs="Arial"/>
          <w:szCs w:val="22"/>
        </w:rPr>
        <w:t xml:space="preserve"> mark for an appropriate description of the variation (up to a maximum of 3 marks).</w:t>
      </w:r>
      <w:r w:rsidRPr="00366CEE">
        <w:rPr>
          <w:rFonts w:eastAsiaTheme="minorHAnsi" w:cs="Arial"/>
          <w:b/>
          <w:szCs w:val="22"/>
        </w:rPr>
        <w:tab/>
      </w:r>
    </w:p>
    <w:p w14:paraId="1497D8D5" w14:textId="77777777" w:rsidR="00497514" w:rsidRPr="00366CEE" w:rsidRDefault="00497514" w:rsidP="00497514">
      <w:pPr>
        <w:tabs>
          <w:tab w:val="left" w:pos="720"/>
          <w:tab w:val="left" w:pos="1440"/>
          <w:tab w:val="right" w:pos="9000"/>
        </w:tabs>
        <w:rPr>
          <w:rFonts w:eastAsiaTheme="minorHAnsi" w:cs="Arial"/>
          <w:b/>
          <w:szCs w:val="22"/>
        </w:rPr>
      </w:pPr>
    </w:p>
    <w:p w14:paraId="20662EE9" w14:textId="28911AAF" w:rsidR="00497514" w:rsidRPr="00366CEE" w:rsidRDefault="00497514" w:rsidP="00497514">
      <w:pPr>
        <w:tabs>
          <w:tab w:val="left" w:pos="720"/>
          <w:tab w:val="left" w:pos="1440"/>
          <w:tab w:val="right" w:pos="9000"/>
        </w:tabs>
        <w:ind w:left="1440" w:hanging="1440"/>
        <w:rPr>
          <w:rFonts w:eastAsiaTheme="minorHAnsi" w:cs="Arial"/>
          <w:i/>
          <w:szCs w:val="22"/>
        </w:rPr>
      </w:pPr>
      <w:r w:rsidRPr="00366CEE">
        <w:rPr>
          <w:rFonts w:eastAsiaTheme="minorHAnsi" w:cs="Arial"/>
          <w:b/>
          <w:szCs w:val="22"/>
        </w:rPr>
        <w:tab/>
        <w:t xml:space="preserve">(b) </w:t>
      </w:r>
      <w:r w:rsidRPr="00366CEE">
        <w:rPr>
          <w:rFonts w:eastAsiaTheme="minorHAnsi" w:cs="Arial"/>
          <w:b/>
          <w:szCs w:val="22"/>
        </w:rPr>
        <w:tab/>
      </w:r>
      <w:r w:rsidRPr="00366CEE">
        <w:rPr>
          <w:rFonts w:eastAsiaTheme="minorHAnsi" w:cs="Arial"/>
          <w:szCs w:val="22"/>
        </w:rPr>
        <w:t>What do the examples below tell us about language change? Make two points and refer to the examples using appropriate terminology.</w:t>
      </w:r>
      <w:r w:rsidRPr="00366CEE">
        <w:rPr>
          <w:rFonts w:eastAsiaTheme="minorHAnsi" w:cs="Arial"/>
          <w:i/>
          <w:szCs w:val="22"/>
        </w:rPr>
        <w:tab/>
      </w:r>
      <w:r w:rsidRPr="00366CEE">
        <w:rPr>
          <w:rFonts w:eastAsiaTheme="minorHAnsi" w:cs="Arial"/>
          <w:b/>
          <w:szCs w:val="22"/>
        </w:rPr>
        <w:t>[4]</w:t>
      </w:r>
      <w:r w:rsidRPr="00366CEE">
        <w:rPr>
          <w:rFonts w:eastAsiaTheme="minorHAnsi" w:cs="Arial"/>
          <w:i/>
          <w:szCs w:val="22"/>
        </w:rPr>
        <w:t xml:space="preserve">   </w:t>
      </w:r>
    </w:p>
    <w:p w14:paraId="6EE6CCC5" w14:textId="77777777" w:rsidR="008E2833" w:rsidRPr="00366CEE" w:rsidRDefault="008E2833" w:rsidP="00497514">
      <w:pPr>
        <w:tabs>
          <w:tab w:val="left" w:pos="720"/>
          <w:tab w:val="left" w:pos="1440"/>
          <w:tab w:val="right" w:pos="9000"/>
        </w:tabs>
        <w:rPr>
          <w:rFonts w:eastAsiaTheme="minorHAnsi" w:cs="Arial"/>
          <w:szCs w:val="22"/>
        </w:rPr>
      </w:pPr>
    </w:p>
    <w:p w14:paraId="0B2257B8" w14:textId="274A9748" w:rsidR="00497514" w:rsidRPr="00366CEE" w:rsidRDefault="00497514" w:rsidP="008E2833">
      <w:pPr>
        <w:tabs>
          <w:tab w:val="left" w:pos="720"/>
          <w:tab w:val="left" w:pos="1440"/>
          <w:tab w:val="right" w:pos="9000"/>
        </w:tabs>
        <w:ind w:left="1440"/>
        <w:rPr>
          <w:rFonts w:eastAsiaTheme="minorHAnsi" w:cs="Arial"/>
          <w:b/>
          <w:szCs w:val="22"/>
        </w:rPr>
      </w:pPr>
      <w:r w:rsidRPr="00366CEE">
        <w:rPr>
          <w:rFonts w:eastAsiaTheme="minorHAnsi" w:cs="Arial"/>
          <w:szCs w:val="22"/>
        </w:rPr>
        <w:t xml:space="preserve">Award </w:t>
      </w:r>
      <w:r w:rsidRPr="00366CEE">
        <w:rPr>
          <w:rFonts w:eastAsiaTheme="minorHAnsi" w:cs="Arial"/>
          <w:b/>
          <w:szCs w:val="22"/>
        </w:rPr>
        <w:t>one</w:t>
      </w:r>
      <w:r w:rsidRPr="00366CEE">
        <w:rPr>
          <w:rFonts w:eastAsiaTheme="minorHAnsi" w:cs="Arial"/>
          <w:szCs w:val="22"/>
        </w:rPr>
        <w:t xml:space="preserve"> mark for the correct identification of the word class (up to a maximum of 2 marks) and </w:t>
      </w:r>
      <w:r w:rsidRPr="00366CEE">
        <w:rPr>
          <w:rFonts w:eastAsiaTheme="minorHAnsi" w:cs="Arial"/>
          <w:b/>
          <w:szCs w:val="22"/>
        </w:rPr>
        <w:t>one</w:t>
      </w:r>
      <w:r w:rsidRPr="00366CEE">
        <w:rPr>
          <w:rFonts w:eastAsiaTheme="minorHAnsi" w:cs="Arial"/>
          <w:szCs w:val="22"/>
        </w:rPr>
        <w:t xml:space="preserve"> mark for a valid comment about language change (up to a maximum of 2 marks).</w:t>
      </w:r>
      <w:r w:rsidRPr="00366CEE">
        <w:rPr>
          <w:rFonts w:eastAsiaTheme="minorHAnsi" w:cs="Arial"/>
          <w:b/>
          <w:szCs w:val="22"/>
        </w:rPr>
        <w:t xml:space="preserve"> </w:t>
      </w:r>
    </w:p>
    <w:p w14:paraId="731D49B9" w14:textId="77777777" w:rsidR="001B0AFC" w:rsidRPr="00366CEE" w:rsidRDefault="001B0AFC" w:rsidP="008E2833">
      <w:pPr>
        <w:tabs>
          <w:tab w:val="left" w:pos="720"/>
          <w:tab w:val="left" w:pos="1440"/>
          <w:tab w:val="right" w:pos="9000"/>
        </w:tabs>
        <w:ind w:left="1440"/>
        <w:rPr>
          <w:rFonts w:eastAsiaTheme="minorHAnsi" w:cs="Arial"/>
          <w:b/>
          <w:szCs w:val="22"/>
        </w:rPr>
      </w:pPr>
    </w:p>
    <w:tbl>
      <w:tblPr>
        <w:tblStyle w:val="TableGrid1"/>
        <w:tblW w:w="8010" w:type="dxa"/>
        <w:tblInd w:w="1548" w:type="dxa"/>
        <w:tblLayout w:type="fixed"/>
        <w:tblLook w:val="04A0" w:firstRow="1" w:lastRow="0" w:firstColumn="1" w:lastColumn="0" w:noHBand="0" w:noVBand="1"/>
      </w:tblPr>
      <w:tblGrid>
        <w:gridCol w:w="2160"/>
        <w:gridCol w:w="1350"/>
        <w:gridCol w:w="2286"/>
        <w:gridCol w:w="2214"/>
      </w:tblGrid>
      <w:tr w:rsidR="00497514" w:rsidRPr="00366CEE" w14:paraId="01292538" w14:textId="77777777" w:rsidTr="007F09E9">
        <w:tc>
          <w:tcPr>
            <w:tcW w:w="2160" w:type="dxa"/>
            <w:vAlign w:val="center"/>
          </w:tcPr>
          <w:p w14:paraId="3F8BF4BA" w14:textId="28AAB440" w:rsidR="00497514" w:rsidRPr="00366CEE" w:rsidRDefault="008E2833" w:rsidP="00BB22A3">
            <w:pPr>
              <w:tabs>
                <w:tab w:val="left" w:pos="720"/>
                <w:tab w:val="left" w:pos="1050"/>
                <w:tab w:val="left" w:pos="1440"/>
                <w:tab w:val="right" w:pos="9000"/>
              </w:tabs>
              <w:contextualSpacing/>
              <w:jc w:val="center"/>
              <w:rPr>
                <w:rFonts w:cs="Arial"/>
                <w:b/>
              </w:rPr>
            </w:pPr>
            <w:r w:rsidRPr="00366CEE">
              <w:rPr>
                <w:rFonts w:cs="Arial"/>
                <w:b/>
              </w:rPr>
              <w:t>Example</w:t>
            </w:r>
          </w:p>
        </w:tc>
        <w:tc>
          <w:tcPr>
            <w:tcW w:w="1350" w:type="dxa"/>
            <w:vAlign w:val="center"/>
          </w:tcPr>
          <w:p w14:paraId="773856F6" w14:textId="05E33C4F" w:rsidR="00497514" w:rsidRPr="00366CEE" w:rsidRDefault="008E2833" w:rsidP="00BB22A3">
            <w:pPr>
              <w:tabs>
                <w:tab w:val="left" w:pos="720"/>
                <w:tab w:val="left" w:pos="1050"/>
                <w:tab w:val="left" w:pos="1440"/>
                <w:tab w:val="right" w:pos="9000"/>
              </w:tabs>
              <w:contextualSpacing/>
              <w:jc w:val="center"/>
              <w:rPr>
                <w:rFonts w:cs="Arial"/>
                <w:b/>
              </w:rPr>
            </w:pPr>
            <w:r w:rsidRPr="00366CEE">
              <w:rPr>
                <w:rFonts w:cs="Arial"/>
                <w:b/>
              </w:rPr>
              <w:t>Word Class</w:t>
            </w:r>
          </w:p>
        </w:tc>
        <w:tc>
          <w:tcPr>
            <w:tcW w:w="2286" w:type="dxa"/>
            <w:vAlign w:val="center"/>
          </w:tcPr>
          <w:p w14:paraId="476D21F0" w14:textId="400CF88D" w:rsidR="00497514" w:rsidRPr="00366CEE" w:rsidRDefault="008E2833" w:rsidP="00BB22A3">
            <w:pPr>
              <w:tabs>
                <w:tab w:val="left" w:pos="720"/>
                <w:tab w:val="left" w:pos="1050"/>
                <w:tab w:val="left" w:pos="1440"/>
                <w:tab w:val="right" w:pos="9000"/>
              </w:tabs>
              <w:contextualSpacing/>
              <w:jc w:val="center"/>
              <w:rPr>
                <w:rFonts w:cs="Arial"/>
                <w:b/>
              </w:rPr>
            </w:pPr>
            <w:r w:rsidRPr="00366CEE">
              <w:rPr>
                <w:rFonts w:cs="Arial"/>
                <w:b/>
              </w:rPr>
              <w:t>Description Of Variation</w:t>
            </w:r>
          </w:p>
        </w:tc>
        <w:tc>
          <w:tcPr>
            <w:tcW w:w="2214" w:type="dxa"/>
          </w:tcPr>
          <w:p w14:paraId="40BBD6B8" w14:textId="67D61423" w:rsidR="00497514" w:rsidRPr="00366CEE" w:rsidRDefault="008E2833" w:rsidP="001B0AFC">
            <w:pPr>
              <w:tabs>
                <w:tab w:val="left" w:pos="720"/>
                <w:tab w:val="left" w:pos="1050"/>
                <w:tab w:val="left" w:pos="1440"/>
                <w:tab w:val="right" w:pos="9000"/>
              </w:tabs>
              <w:contextualSpacing/>
              <w:jc w:val="center"/>
              <w:rPr>
                <w:rFonts w:cs="Arial"/>
                <w:b/>
              </w:rPr>
            </w:pPr>
            <w:r w:rsidRPr="00366CEE">
              <w:rPr>
                <w:rFonts w:cs="Arial"/>
                <w:b/>
              </w:rPr>
              <w:t>Language Change Concepts</w:t>
            </w:r>
          </w:p>
        </w:tc>
      </w:tr>
      <w:tr w:rsidR="00497514" w:rsidRPr="00366CEE" w14:paraId="43AE4F25" w14:textId="77777777" w:rsidTr="007F09E9">
        <w:tc>
          <w:tcPr>
            <w:tcW w:w="2160" w:type="dxa"/>
          </w:tcPr>
          <w:p w14:paraId="228576B0" w14:textId="77777777" w:rsidR="00497514" w:rsidRPr="00366CEE" w:rsidRDefault="00497514" w:rsidP="001B0AFC">
            <w:pPr>
              <w:tabs>
                <w:tab w:val="left" w:pos="720"/>
                <w:tab w:val="left" w:pos="1050"/>
                <w:tab w:val="left" w:pos="1440"/>
                <w:tab w:val="right" w:pos="9000"/>
              </w:tabs>
              <w:contextualSpacing/>
              <w:jc w:val="center"/>
              <w:rPr>
                <w:rFonts w:cs="Arial"/>
                <w:i/>
              </w:rPr>
            </w:pPr>
            <w:r w:rsidRPr="00366CEE">
              <w:rPr>
                <w:rFonts w:cs="Arial"/>
                <w:i/>
              </w:rPr>
              <w:t>exceedingly/exceeding</w:t>
            </w:r>
          </w:p>
          <w:p w14:paraId="75271142" w14:textId="7DBDFA5B" w:rsidR="00497514" w:rsidRPr="00366CEE" w:rsidRDefault="00366CEE" w:rsidP="001B0AFC">
            <w:pPr>
              <w:tabs>
                <w:tab w:val="left" w:pos="720"/>
                <w:tab w:val="left" w:pos="1050"/>
                <w:tab w:val="left" w:pos="1440"/>
                <w:tab w:val="right" w:pos="9000"/>
              </w:tabs>
              <w:contextualSpacing/>
              <w:jc w:val="center"/>
              <w:rPr>
                <w:rFonts w:cs="Arial"/>
              </w:rPr>
            </w:pPr>
            <w:r>
              <w:rPr>
                <w:rFonts w:cs="Arial"/>
              </w:rPr>
              <w:t>(Text A, ll.18</w:t>
            </w:r>
            <w:r w:rsidR="00497514" w:rsidRPr="00366CEE">
              <w:rPr>
                <w:rFonts w:cs="Arial"/>
              </w:rPr>
              <w:t>/3</w:t>
            </w:r>
            <w:r>
              <w:rPr>
                <w:rFonts w:cs="Arial"/>
              </w:rPr>
              <w:t>0</w:t>
            </w:r>
            <w:r w:rsidR="00497514" w:rsidRPr="00366CEE">
              <w:rPr>
                <w:rFonts w:cs="Arial"/>
              </w:rPr>
              <w:t>)</w:t>
            </w:r>
          </w:p>
          <w:p w14:paraId="76CDF5B7" w14:textId="77777777" w:rsidR="00497514" w:rsidRPr="00366CEE" w:rsidRDefault="00497514" w:rsidP="001B0AFC">
            <w:pPr>
              <w:tabs>
                <w:tab w:val="left" w:pos="720"/>
                <w:tab w:val="left" w:pos="1050"/>
                <w:tab w:val="left" w:pos="1440"/>
                <w:tab w:val="right" w:pos="9000"/>
              </w:tabs>
              <w:contextualSpacing/>
              <w:jc w:val="center"/>
              <w:rPr>
                <w:rFonts w:cs="Arial"/>
              </w:rPr>
            </w:pPr>
          </w:p>
        </w:tc>
        <w:tc>
          <w:tcPr>
            <w:tcW w:w="1350" w:type="dxa"/>
          </w:tcPr>
          <w:p w14:paraId="565862BE" w14:textId="77777777" w:rsidR="00497514" w:rsidRPr="00366CEE" w:rsidRDefault="00497514" w:rsidP="001B0AFC">
            <w:pPr>
              <w:tabs>
                <w:tab w:val="left" w:pos="720"/>
                <w:tab w:val="left" w:pos="1050"/>
                <w:tab w:val="left" w:pos="1440"/>
                <w:tab w:val="right" w:pos="9000"/>
              </w:tabs>
              <w:contextualSpacing/>
              <w:jc w:val="center"/>
              <w:rPr>
                <w:rFonts w:cs="Arial"/>
              </w:rPr>
            </w:pPr>
            <w:r w:rsidRPr="00366CEE">
              <w:rPr>
                <w:rFonts w:cs="Arial"/>
              </w:rPr>
              <w:t>adverbs</w:t>
            </w:r>
          </w:p>
          <w:p w14:paraId="17D0F735" w14:textId="77777777" w:rsidR="00497514" w:rsidRPr="00366CEE" w:rsidRDefault="00497514" w:rsidP="001B0AFC">
            <w:pPr>
              <w:tabs>
                <w:tab w:val="left" w:pos="720"/>
                <w:tab w:val="left" w:pos="1050"/>
                <w:tab w:val="left" w:pos="1440"/>
                <w:tab w:val="right" w:pos="9000"/>
              </w:tabs>
              <w:contextualSpacing/>
              <w:jc w:val="center"/>
              <w:rPr>
                <w:rFonts w:cs="Arial"/>
              </w:rPr>
            </w:pPr>
          </w:p>
        </w:tc>
        <w:tc>
          <w:tcPr>
            <w:tcW w:w="2286" w:type="dxa"/>
          </w:tcPr>
          <w:p w14:paraId="46A85A1C" w14:textId="77777777" w:rsidR="00497514" w:rsidRPr="00366CEE" w:rsidRDefault="00497514" w:rsidP="001B0AFC">
            <w:pPr>
              <w:tabs>
                <w:tab w:val="left" w:pos="720"/>
                <w:tab w:val="left" w:pos="1050"/>
                <w:tab w:val="left" w:pos="1440"/>
                <w:tab w:val="right" w:pos="9000"/>
              </w:tabs>
              <w:contextualSpacing/>
              <w:rPr>
                <w:rFonts w:cs="Arial"/>
              </w:rPr>
            </w:pPr>
            <w:r w:rsidRPr="00366CEE">
              <w:rPr>
                <w:rFonts w:cs="Arial"/>
              </w:rPr>
              <w:t xml:space="preserve">omission of </w:t>
            </w:r>
            <w:r w:rsidRPr="00366CEE">
              <w:rPr>
                <w:rFonts w:cs="Arial"/>
                <w:i/>
              </w:rPr>
              <w:t xml:space="preserve">–ly </w:t>
            </w:r>
            <w:r w:rsidRPr="00366CEE">
              <w:rPr>
                <w:rFonts w:cs="Arial"/>
              </w:rPr>
              <w:t>suffix (l.32)</w:t>
            </w:r>
          </w:p>
        </w:tc>
        <w:tc>
          <w:tcPr>
            <w:tcW w:w="2214" w:type="dxa"/>
            <w:vMerge w:val="restart"/>
          </w:tcPr>
          <w:p w14:paraId="4395C44E" w14:textId="77777777" w:rsidR="00497514" w:rsidRPr="00366CEE" w:rsidRDefault="00497514" w:rsidP="001B0AFC">
            <w:pPr>
              <w:numPr>
                <w:ilvl w:val="0"/>
                <w:numId w:val="14"/>
              </w:numPr>
              <w:tabs>
                <w:tab w:val="left" w:pos="720"/>
                <w:tab w:val="left" w:pos="1050"/>
                <w:tab w:val="left" w:pos="1440"/>
                <w:tab w:val="right" w:pos="9000"/>
              </w:tabs>
              <w:ind w:left="342"/>
              <w:contextualSpacing/>
              <w:rPr>
                <w:rFonts w:cs="Arial"/>
                <w:b/>
              </w:rPr>
            </w:pPr>
            <w:r w:rsidRPr="00366CEE">
              <w:rPr>
                <w:rFonts w:cs="Arial"/>
              </w:rPr>
              <w:t>spelling</w:t>
            </w:r>
            <w:r w:rsidRPr="00366CEE">
              <w:rPr>
                <w:rFonts w:cs="Arial"/>
                <w:b/>
              </w:rPr>
              <w:t xml:space="preserve"> </w:t>
            </w:r>
            <w:r w:rsidRPr="00366CEE">
              <w:rPr>
                <w:rFonts w:cs="Arial"/>
              </w:rPr>
              <w:t>inconsistency</w:t>
            </w:r>
          </w:p>
          <w:p w14:paraId="6398BFE5" w14:textId="77777777" w:rsidR="00497514" w:rsidRPr="00366CEE" w:rsidRDefault="00497514" w:rsidP="001B0AFC">
            <w:pPr>
              <w:numPr>
                <w:ilvl w:val="0"/>
                <w:numId w:val="14"/>
              </w:numPr>
              <w:tabs>
                <w:tab w:val="left" w:pos="720"/>
                <w:tab w:val="left" w:pos="1050"/>
                <w:tab w:val="left" w:pos="1440"/>
                <w:tab w:val="right" w:pos="9000"/>
              </w:tabs>
              <w:ind w:left="342"/>
              <w:contextualSpacing/>
              <w:rPr>
                <w:rFonts w:cs="Arial"/>
                <w:b/>
              </w:rPr>
            </w:pPr>
            <w:r w:rsidRPr="00366CEE">
              <w:rPr>
                <w:rFonts w:cs="Arial"/>
              </w:rPr>
              <w:t>reference to 1755 dictionary</w:t>
            </w:r>
          </w:p>
          <w:p w14:paraId="7606B30B" w14:textId="77777777" w:rsidR="00497514" w:rsidRPr="00366CEE" w:rsidRDefault="00497514" w:rsidP="001B0AFC">
            <w:pPr>
              <w:numPr>
                <w:ilvl w:val="0"/>
                <w:numId w:val="14"/>
              </w:numPr>
              <w:tabs>
                <w:tab w:val="left" w:pos="720"/>
                <w:tab w:val="left" w:pos="1050"/>
                <w:tab w:val="left" w:pos="1440"/>
                <w:tab w:val="right" w:pos="9000"/>
              </w:tabs>
              <w:ind w:left="342"/>
              <w:contextualSpacing/>
              <w:rPr>
                <w:rFonts w:cs="Arial"/>
                <w:b/>
              </w:rPr>
            </w:pPr>
            <w:r w:rsidRPr="00366CEE">
              <w:rPr>
                <w:rFonts w:cs="Arial"/>
              </w:rPr>
              <w:t>reference to standardisation</w:t>
            </w:r>
          </w:p>
          <w:p w14:paraId="483670EB" w14:textId="77777777" w:rsidR="00497514" w:rsidRPr="00366CEE" w:rsidRDefault="00497514" w:rsidP="001B0AFC">
            <w:pPr>
              <w:numPr>
                <w:ilvl w:val="0"/>
                <w:numId w:val="14"/>
              </w:numPr>
              <w:tabs>
                <w:tab w:val="left" w:pos="720"/>
                <w:tab w:val="left" w:pos="1050"/>
                <w:tab w:val="left" w:pos="1440"/>
                <w:tab w:val="right" w:pos="9000"/>
              </w:tabs>
              <w:ind w:left="342"/>
              <w:contextualSpacing/>
              <w:rPr>
                <w:rFonts w:cs="Arial"/>
                <w:b/>
              </w:rPr>
            </w:pPr>
            <w:r w:rsidRPr="00366CEE">
              <w:rPr>
                <w:rFonts w:cs="Arial"/>
              </w:rPr>
              <w:t xml:space="preserve">reference to Mulcaster’s </w:t>
            </w:r>
            <w:r w:rsidRPr="00366CEE">
              <w:rPr>
                <w:rFonts w:cs="Arial"/>
                <w:i/>
              </w:rPr>
              <w:t>Elementarie</w:t>
            </w:r>
            <w:r w:rsidRPr="00366CEE">
              <w:rPr>
                <w:rFonts w:cs="Arial"/>
              </w:rPr>
              <w:t xml:space="preserve"> (1582)</w:t>
            </w:r>
          </w:p>
          <w:p w14:paraId="7A0F9AB0" w14:textId="31D91194" w:rsidR="00366CEE" w:rsidRPr="00366CEE" w:rsidRDefault="00366CEE" w:rsidP="00366CEE">
            <w:pPr>
              <w:tabs>
                <w:tab w:val="left" w:pos="720"/>
                <w:tab w:val="left" w:pos="1050"/>
                <w:tab w:val="left" w:pos="1440"/>
                <w:tab w:val="right" w:pos="9000"/>
              </w:tabs>
              <w:ind w:left="-18"/>
              <w:contextualSpacing/>
              <w:rPr>
                <w:rFonts w:cs="Arial"/>
                <w:b/>
              </w:rPr>
            </w:pPr>
            <w:r>
              <w:rPr>
                <w:rFonts w:cs="Arial"/>
              </w:rPr>
              <w:t>or other relevant EME language texts.</w:t>
            </w:r>
          </w:p>
        </w:tc>
      </w:tr>
      <w:tr w:rsidR="00497514" w:rsidRPr="00366CEE" w14:paraId="06E44BB9" w14:textId="77777777" w:rsidTr="007F09E9">
        <w:tc>
          <w:tcPr>
            <w:tcW w:w="2160" w:type="dxa"/>
          </w:tcPr>
          <w:p w14:paraId="111F0600" w14:textId="77777777" w:rsidR="00497514" w:rsidRPr="00366CEE" w:rsidRDefault="00497514" w:rsidP="001B0AFC">
            <w:pPr>
              <w:tabs>
                <w:tab w:val="left" w:pos="720"/>
                <w:tab w:val="left" w:pos="1050"/>
                <w:tab w:val="left" w:pos="1440"/>
                <w:tab w:val="right" w:pos="9000"/>
              </w:tabs>
              <w:contextualSpacing/>
              <w:jc w:val="center"/>
              <w:rPr>
                <w:rFonts w:cs="Arial"/>
                <w:i/>
              </w:rPr>
            </w:pPr>
            <w:r w:rsidRPr="00366CEE">
              <w:rPr>
                <w:rFonts w:cs="Arial"/>
                <w:i/>
              </w:rPr>
              <w:t>Dropsy/lDropsie</w:t>
            </w:r>
          </w:p>
          <w:p w14:paraId="6E35F362" w14:textId="138AA05B" w:rsidR="00497514" w:rsidRPr="00366CEE" w:rsidRDefault="00497514" w:rsidP="00366CEE">
            <w:pPr>
              <w:tabs>
                <w:tab w:val="left" w:pos="720"/>
                <w:tab w:val="left" w:pos="1050"/>
                <w:tab w:val="left" w:pos="1440"/>
                <w:tab w:val="right" w:pos="9000"/>
              </w:tabs>
              <w:contextualSpacing/>
              <w:jc w:val="center"/>
              <w:rPr>
                <w:rFonts w:cs="Arial"/>
              </w:rPr>
            </w:pPr>
            <w:r w:rsidRPr="00366CEE">
              <w:rPr>
                <w:rFonts w:cs="Arial"/>
              </w:rPr>
              <w:t>(Text A, ll.2</w:t>
            </w:r>
            <w:r w:rsidR="00366CEE">
              <w:rPr>
                <w:rFonts w:cs="Arial"/>
              </w:rPr>
              <w:t>1</w:t>
            </w:r>
            <w:r w:rsidRPr="00366CEE">
              <w:rPr>
                <w:rFonts w:cs="Arial"/>
              </w:rPr>
              <w:t>/3</w:t>
            </w:r>
            <w:r w:rsidR="00366CEE">
              <w:rPr>
                <w:rFonts w:cs="Arial"/>
              </w:rPr>
              <w:t>0</w:t>
            </w:r>
            <w:r w:rsidRPr="00366CEE">
              <w:rPr>
                <w:rFonts w:cs="Arial"/>
              </w:rPr>
              <w:t>)</w:t>
            </w:r>
          </w:p>
        </w:tc>
        <w:tc>
          <w:tcPr>
            <w:tcW w:w="1350" w:type="dxa"/>
          </w:tcPr>
          <w:p w14:paraId="26C6D816" w14:textId="77777777" w:rsidR="00497514" w:rsidRPr="00366CEE" w:rsidRDefault="00497514" w:rsidP="001B0AFC">
            <w:pPr>
              <w:tabs>
                <w:tab w:val="left" w:pos="720"/>
                <w:tab w:val="left" w:pos="1050"/>
                <w:tab w:val="left" w:pos="1440"/>
                <w:tab w:val="right" w:pos="9000"/>
              </w:tabs>
              <w:contextualSpacing/>
              <w:jc w:val="center"/>
              <w:rPr>
                <w:rFonts w:cs="Arial"/>
              </w:rPr>
            </w:pPr>
            <w:r w:rsidRPr="00366CEE">
              <w:rPr>
                <w:rFonts w:cs="Arial"/>
              </w:rPr>
              <w:t>(abstract)</w:t>
            </w:r>
          </w:p>
          <w:p w14:paraId="355C839B" w14:textId="77777777" w:rsidR="00497514" w:rsidRPr="00366CEE" w:rsidRDefault="00497514" w:rsidP="001B0AFC">
            <w:pPr>
              <w:tabs>
                <w:tab w:val="left" w:pos="720"/>
                <w:tab w:val="left" w:pos="1050"/>
                <w:tab w:val="left" w:pos="1440"/>
                <w:tab w:val="right" w:pos="9000"/>
              </w:tabs>
              <w:contextualSpacing/>
              <w:jc w:val="center"/>
              <w:rPr>
                <w:rFonts w:cs="Arial"/>
              </w:rPr>
            </w:pPr>
            <w:r w:rsidRPr="00366CEE">
              <w:rPr>
                <w:rFonts w:cs="Arial"/>
              </w:rPr>
              <w:t>nouns</w:t>
            </w:r>
          </w:p>
        </w:tc>
        <w:tc>
          <w:tcPr>
            <w:tcW w:w="2286" w:type="dxa"/>
          </w:tcPr>
          <w:p w14:paraId="3931B351" w14:textId="77777777" w:rsidR="00497514" w:rsidRPr="00366CEE" w:rsidRDefault="00497514" w:rsidP="001B0AFC">
            <w:pPr>
              <w:tabs>
                <w:tab w:val="left" w:pos="720"/>
                <w:tab w:val="left" w:pos="1050"/>
                <w:tab w:val="left" w:pos="1440"/>
                <w:tab w:val="right" w:pos="9000"/>
              </w:tabs>
              <w:contextualSpacing/>
              <w:jc w:val="center"/>
              <w:rPr>
                <w:rFonts w:cs="Arial"/>
              </w:rPr>
            </w:pPr>
            <w:r w:rsidRPr="00366CEE">
              <w:rPr>
                <w:rFonts w:cs="Arial"/>
              </w:rPr>
              <w:t xml:space="preserve">variant spellings </w:t>
            </w:r>
          </w:p>
          <w:p w14:paraId="42B8F461" w14:textId="77777777" w:rsidR="00497514" w:rsidRPr="00366CEE" w:rsidRDefault="00497514" w:rsidP="001B0AFC">
            <w:pPr>
              <w:tabs>
                <w:tab w:val="left" w:pos="720"/>
                <w:tab w:val="left" w:pos="1050"/>
                <w:tab w:val="left" w:pos="1440"/>
                <w:tab w:val="right" w:pos="9000"/>
              </w:tabs>
              <w:contextualSpacing/>
              <w:jc w:val="center"/>
              <w:rPr>
                <w:rFonts w:cs="Arial"/>
              </w:rPr>
            </w:pPr>
            <w:r w:rsidRPr="00366CEE">
              <w:rPr>
                <w:rFonts w:cs="Arial"/>
                <w:i/>
              </w:rPr>
              <w:t>-ie</w:t>
            </w:r>
            <w:r w:rsidRPr="00366CEE">
              <w:rPr>
                <w:rFonts w:cs="Arial"/>
              </w:rPr>
              <w:t xml:space="preserve"> usually for long final sound e.g. </w:t>
            </w:r>
            <w:r w:rsidRPr="00366CEE">
              <w:rPr>
                <w:rFonts w:cs="Arial"/>
                <w:i/>
              </w:rPr>
              <w:t>manie</w:t>
            </w:r>
            <w:r w:rsidRPr="00366CEE">
              <w:rPr>
                <w:rFonts w:cs="Arial"/>
              </w:rPr>
              <w:t xml:space="preserve"> (PDE ‘many’ /men</w:t>
            </w:r>
            <w:r w:rsidRPr="00366CEE">
              <w:rPr>
                <w:rFonts w:cs="Arial"/>
                <w:bCs/>
                <w:lang w:val="en-US"/>
              </w:rPr>
              <w:t>i</w:t>
            </w:r>
            <w:r w:rsidRPr="00366CEE">
              <w:rPr>
                <w:rFonts w:cs="Arial"/>
                <w:b/>
                <w:bCs/>
                <w:lang w:val="en-US"/>
              </w:rPr>
              <w:t>ː</w:t>
            </w:r>
            <w:r w:rsidRPr="00366CEE">
              <w:rPr>
                <w:rFonts w:cs="Arial"/>
              </w:rPr>
              <w:t xml:space="preserve">/) </w:t>
            </w:r>
          </w:p>
          <w:p w14:paraId="4C8411CB" w14:textId="77777777" w:rsidR="00497514" w:rsidRPr="00366CEE" w:rsidRDefault="00497514" w:rsidP="001B0AFC">
            <w:pPr>
              <w:tabs>
                <w:tab w:val="left" w:pos="720"/>
                <w:tab w:val="left" w:pos="1050"/>
                <w:tab w:val="left" w:pos="1440"/>
                <w:tab w:val="right" w:pos="9000"/>
              </w:tabs>
              <w:contextualSpacing/>
              <w:jc w:val="center"/>
              <w:rPr>
                <w:rFonts w:cs="Arial"/>
              </w:rPr>
            </w:pPr>
            <w:r w:rsidRPr="00366CEE">
              <w:rPr>
                <w:rFonts w:cs="Arial"/>
                <w:i/>
              </w:rPr>
              <w:t>-y</w:t>
            </w:r>
            <w:r w:rsidRPr="00366CEE">
              <w:rPr>
                <w:rFonts w:cs="Arial"/>
              </w:rPr>
              <w:t xml:space="preserve"> for short sound </w:t>
            </w:r>
          </w:p>
          <w:p w14:paraId="01AB6973" w14:textId="77777777" w:rsidR="00497514" w:rsidRPr="00366CEE" w:rsidRDefault="00497514" w:rsidP="001B0AFC">
            <w:pPr>
              <w:tabs>
                <w:tab w:val="left" w:pos="720"/>
                <w:tab w:val="left" w:pos="1050"/>
                <w:tab w:val="left" w:pos="1440"/>
                <w:tab w:val="right" w:pos="9000"/>
              </w:tabs>
              <w:contextualSpacing/>
              <w:jc w:val="center"/>
              <w:rPr>
                <w:rFonts w:cs="Arial"/>
              </w:rPr>
            </w:pPr>
            <w:r w:rsidRPr="00366CEE">
              <w:rPr>
                <w:rFonts w:cs="Arial"/>
              </w:rPr>
              <w:t xml:space="preserve">e.g. </w:t>
            </w:r>
            <w:r w:rsidRPr="00366CEE">
              <w:rPr>
                <w:rFonts w:cs="Arial"/>
                <w:i/>
              </w:rPr>
              <w:t>cry</w:t>
            </w:r>
          </w:p>
          <w:p w14:paraId="27F905F2" w14:textId="77777777" w:rsidR="00497514" w:rsidRPr="00366CEE" w:rsidRDefault="00497514" w:rsidP="001B0AFC">
            <w:pPr>
              <w:tabs>
                <w:tab w:val="left" w:pos="720"/>
                <w:tab w:val="left" w:pos="1050"/>
                <w:tab w:val="left" w:pos="1440"/>
                <w:tab w:val="right" w:pos="9000"/>
              </w:tabs>
              <w:contextualSpacing/>
              <w:jc w:val="center"/>
              <w:rPr>
                <w:rFonts w:cs="Arial"/>
              </w:rPr>
            </w:pPr>
            <w:r w:rsidRPr="00366CEE">
              <w:rPr>
                <w:rFonts w:cs="Arial"/>
              </w:rPr>
              <w:t>(/kr</w:t>
            </w:r>
            <w:r w:rsidRPr="00366CEE">
              <w:rPr>
                <w:rFonts w:cs="Arial"/>
                <w:bCs/>
                <w:lang w:val="en-US"/>
              </w:rPr>
              <w:t>aɪ</w:t>
            </w:r>
            <w:r w:rsidRPr="00366CEE">
              <w:rPr>
                <w:rFonts w:cs="Arial"/>
              </w:rPr>
              <w:t>/)</w:t>
            </w:r>
          </w:p>
          <w:p w14:paraId="1765CBFE" w14:textId="77777777" w:rsidR="00497514" w:rsidRPr="00366CEE" w:rsidRDefault="00497514" w:rsidP="001B0AFC">
            <w:pPr>
              <w:tabs>
                <w:tab w:val="left" w:pos="720"/>
                <w:tab w:val="left" w:pos="1050"/>
                <w:tab w:val="left" w:pos="1440"/>
                <w:tab w:val="right" w:pos="9000"/>
              </w:tabs>
              <w:contextualSpacing/>
              <w:jc w:val="center"/>
              <w:rPr>
                <w:rFonts w:cs="Arial"/>
              </w:rPr>
            </w:pPr>
            <w:r w:rsidRPr="00366CEE">
              <w:rPr>
                <w:rFonts w:cs="Arial"/>
              </w:rPr>
              <w:t>[as classified by Mulcaster]</w:t>
            </w:r>
          </w:p>
          <w:p w14:paraId="374F86CC" w14:textId="77777777" w:rsidR="00497514" w:rsidRPr="00366CEE" w:rsidRDefault="00497514" w:rsidP="001B0AFC">
            <w:pPr>
              <w:tabs>
                <w:tab w:val="left" w:pos="720"/>
                <w:tab w:val="left" w:pos="1050"/>
                <w:tab w:val="left" w:pos="1440"/>
                <w:tab w:val="right" w:pos="9000"/>
              </w:tabs>
              <w:contextualSpacing/>
              <w:jc w:val="center"/>
              <w:rPr>
                <w:rFonts w:cs="Arial"/>
              </w:rPr>
            </w:pPr>
          </w:p>
        </w:tc>
        <w:tc>
          <w:tcPr>
            <w:tcW w:w="2214" w:type="dxa"/>
            <w:vMerge/>
          </w:tcPr>
          <w:p w14:paraId="00F30A71" w14:textId="77777777" w:rsidR="00497514" w:rsidRPr="00366CEE" w:rsidRDefault="00497514" w:rsidP="001B0AFC">
            <w:pPr>
              <w:tabs>
                <w:tab w:val="left" w:pos="720"/>
                <w:tab w:val="left" w:pos="1050"/>
                <w:tab w:val="left" w:pos="1440"/>
                <w:tab w:val="right" w:pos="9000"/>
              </w:tabs>
              <w:contextualSpacing/>
              <w:rPr>
                <w:rFonts w:cs="Arial"/>
                <w:b/>
              </w:rPr>
            </w:pPr>
          </w:p>
        </w:tc>
      </w:tr>
    </w:tbl>
    <w:p w14:paraId="63C6C6E0" w14:textId="7CAE4EF9" w:rsidR="001B0AFC" w:rsidRDefault="001B0AFC" w:rsidP="00497514">
      <w:pPr>
        <w:tabs>
          <w:tab w:val="left" w:pos="720"/>
          <w:tab w:val="left" w:pos="1050"/>
          <w:tab w:val="left" w:pos="1440"/>
          <w:tab w:val="right" w:pos="9000"/>
        </w:tabs>
        <w:rPr>
          <w:rFonts w:eastAsiaTheme="minorHAnsi" w:cs="Arial"/>
          <w:b/>
          <w:szCs w:val="22"/>
        </w:rPr>
      </w:pPr>
      <w:r>
        <w:rPr>
          <w:rFonts w:eastAsiaTheme="minorHAnsi" w:cs="Arial"/>
          <w:b/>
          <w:szCs w:val="22"/>
        </w:rPr>
        <w:br w:type="page"/>
      </w:r>
    </w:p>
    <w:p w14:paraId="5BC859D0" w14:textId="2C5B8ADA" w:rsidR="00497514" w:rsidRPr="00497514" w:rsidRDefault="001B0AFC" w:rsidP="001B0AFC">
      <w:pPr>
        <w:tabs>
          <w:tab w:val="left" w:pos="720"/>
          <w:tab w:val="left" w:pos="1050"/>
          <w:tab w:val="left" w:pos="1440"/>
          <w:tab w:val="right" w:pos="9000"/>
        </w:tabs>
        <w:ind w:left="1440" w:hanging="1440"/>
        <w:contextualSpacing/>
        <w:rPr>
          <w:rFonts w:eastAsiaTheme="minorHAnsi" w:cs="Arial"/>
          <w:szCs w:val="22"/>
        </w:rPr>
      </w:pPr>
      <w:r>
        <w:rPr>
          <w:rFonts w:eastAsiaTheme="minorHAnsi" w:cs="Arial"/>
          <w:b/>
          <w:szCs w:val="22"/>
        </w:rPr>
        <w:tab/>
      </w:r>
      <w:r w:rsidR="00497514" w:rsidRPr="00497514">
        <w:rPr>
          <w:rFonts w:eastAsiaTheme="minorHAnsi" w:cs="Arial"/>
          <w:b/>
          <w:szCs w:val="22"/>
        </w:rPr>
        <w:t>(c)</w:t>
      </w:r>
      <w:r w:rsidR="00497514" w:rsidRPr="00497514">
        <w:rPr>
          <w:rFonts w:eastAsiaTheme="minorHAnsi" w:cs="Arial"/>
          <w:i/>
          <w:szCs w:val="22"/>
        </w:rPr>
        <w:t xml:space="preserve"> </w:t>
      </w:r>
      <w:r>
        <w:rPr>
          <w:rFonts w:eastAsiaTheme="minorHAnsi" w:cs="Arial"/>
          <w:i/>
          <w:szCs w:val="22"/>
        </w:rPr>
        <w:tab/>
      </w:r>
      <w:r w:rsidR="00497514" w:rsidRPr="001B0AFC">
        <w:rPr>
          <w:rFonts w:eastAsiaTheme="minorHAnsi" w:cs="Arial"/>
          <w:szCs w:val="22"/>
        </w:rPr>
        <w:t xml:space="preserve">Describe the form and the archaic grammatical features of the following </w:t>
      </w:r>
      <w:r w:rsidR="00497514" w:rsidRPr="001B0AFC">
        <w:rPr>
          <w:rFonts w:eastAsiaTheme="minorHAnsi" w:cs="Arial"/>
          <w:szCs w:val="22"/>
        </w:rPr>
        <w:br/>
        <w:t>examples using appropriate terminology.</w:t>
      </w:r>
      <w:r w:rsidR="00497514" w:rsidRPr="001B0AFC">
        <w:rPr>
          <w:rFonts w:eastAsiaTheme="minorHAnsi" w:cs="Arial"/>
          <w:i/>
          <w:szCs w:val="22"/>
        </w:rPr>
        <w:tab/>
      </w:r>
      <w:r w:rsidR="00497514" w:rsidRPr="00497514">
        <w:rPr>
          <w:rFonts w:eastAsiaTheme="minorHAnsi" w:cs="Arial"/>
          <w:b/>
          <w:szCs w:val="22"/>
        </w:rPr>
        <w:t>[4]</w:t>
      </w:r>
      <w:r w:rsidR="00497514" w:rsidRPr="00497514">
        <w:rPr>
          <w:rFonts w:eastAsiaTheme="minorHAnsi" w:cs="Arial"/>
          <w:szCs w:val="22"/>
        </w:rPr>
        <w:t xml:space="preserve"> </w:t>
      </w:r>
    </w:p>
    <w:p w14:paraId="302A639E" w14:textId="77777777" w:rsidR="00497514" w:rsidRPr="0098641F" w:rsidRDefault="00497514" w:rsidP="0098641F">
      <w:pPr>
        <w:tabs>
          <w:tab w:val="left" w:pos="720"/>
          <w:tab w:val="left" w:pos="1050"/>
          <w:tab w:val="left" w:pos="1440"/>
          <w:tab w:val="right" w:pos="9000"/>
        </w:tabs>
        <w:ind w:left="1440"/>
        <w:contextualSpacing/>
        <w:rPr>
          <w:rFonts w:eastAsiaTheme="minorHAnsi" w:cs="Arial"/>
          <w:sz w:val="16"/>
          <w:szCs w:val="16"/>
        </w:rPr>
      </w:pPr>
    </w:p>
    <w:p w14:paraId="653C832E" w14:textId="77777777" w:rsidR="00497514" w:rsidRDefault="00497514" w:rsidP="001B0AFC">
      <w:pPr>
        <w:tabs>
          <w:tab w:val="left" w:pos="720"/>
          <w:tab w:val="left" w:pos="1050"/>
          <w:tab w:val="left" w:pos="1440"/>
          <w:tab w:val="right" w:pos="9000"/>
        </w:tabs>
        <w:ind w:left="1440"/>
        <w:contextualSpacing/>
        <w:rPr>
          <w:rFonts w:eastAsiaTheme="minorHAnsi" w:cs="Arial"/>
          <w:szCs w:val="22"/>
        </w:rPr>
      </w:pPr>
      <w:r w:rsidRPr="00497514">
        <w:rPr>
          <w:rFonts w:eastAsiaTheme="minorHAnsi" w:cs="Arial"/>
          <w:szCs w:val="22"/>
        </w:rPr>
        <w:t xml:space="preserve">Award </w:t>
      </w:r>
      <w:r w:rsidRPr="00497514">
        <w:rPr>
          <w:rFonts w:eastAsiaTheme="minorHAnsi" w:cs="Arial"/>
          <w:b/>
          <w:szCs w:val="22"/>
        </w:rPr>
        <w:t>one</w:t>
      </w:r>
      <w:r w:rsidRPr="00497514">
        <w:rPr>
          <w:rFonts w:eastAsiaTheme="minorHAnsi" w:cs="Arial"/>
          <w:szCs w:val="22"/>
        </w:rPr>
        <w:t xml:space="preserve"> mark for the correct identification of the form (up to a maximum of 2 marks) and </w:t>
      </w:r>
      <w:r w:rsidRPr="00497514">
        <w:rPr>
          <w:rFonts w:eastAsiaTheme="minorHAnsi" w:cs="Arial"/>
          <w:b/>
          <w:szCs w:val="22"/>
        </w:rPr>
        <w:t>one</w:t>
      </w:r>
      <w:r w:rsidRPr="00497514">
        <w:rPr>
          <w:rFonts w:eastAsiaTheme="minorHAnsi" w:cs="Arial"/>
          <w:szCs w:val="22"/>
        </w:rPr>
        <w:t xml:space="preserve"> mark for a valid description of the archaic grammatical feature (up to a maximum of 2 marks). </w:t>
      </w:r>
    </w:p>
    <w:p w14:paraId="278AC69C" w14:textId="77777777" w:rsidR="001B0AFC" w:rsidRPr="0098641F" w:rsidRDefault="001B0AFC" w:rsidP="001B0AFC">
      <w:pPr>
        <w:tabs>
          <w:tab w:val="left" w:pos="720"/>
          <w:tab w:val="left" w:pos="1050"/>
          <w:tab w:val="left" w:pos="1440"/>
          <w:tab w:val="right" w:pos="9000"/>
        </w:tabs>
        <w:ind w:left="1440"/>
        <w:contextualSpacing/>
        <w:rPr>
          <w:rFonts w:eastAsiaTheme="minorHAnsi" w:cs="Arial"/>
          <w:sz w:val="16"/>
          <w:szCs w:val="16"/>
        </w:rPr>
      </w:pPr>
    </w:p>
    <w:tbl>
      <w:tblPr>
        <w:tblStyle w:val="TableGrid1"/>
        <w:tblW w:w="7560" w:type="dxa"/>
        <w:tblInd w:w="1548" w:type="dxa"/>
        <w:tblLook w:val="04A0" w:firstRow="1" w:lastRow="0" w:firstColumn="1" w:lastColumn="0" w:noHBand="0" w:noVBand="1"/>
      </w:tblPr>
      <w:tblGrid>
        <w:gridCol w:w="1620"/>
        <w:gridCol w:w="2430"/>
        <w:gridCol w:w="3510"/>
      </w:tblGrid>
      <w:tr w:rsidR="00497514" w:rsidRPr="00497514" w14:paraId="71196FDA" w14:textId="77777777" w:rsidTr="00BB22A3">
        <w:tc>
          <w:tcPr>
            <w:tcW w:w="1620" w:type="dxa"/>
          </w:tcPr>
          <w:p w14:paraId="5D81734C" w14:textId="18A71202" w:rsidR="00497514" w:rsidRPr="00497514" w:rsidRDefault="001B0AFC" w:rsidP="001B0AFC">
            <w:pPr>
              <w:tabs>
                <w:tab w:val="left" w:pos="720"/>
                <w:tab w:val="left" w:pos="1050"/>
                <w:tab w:val="left" w:pos="1440"/>
                <w:tab w:val="right" w:pos="9000"/>
              </w:tabs>
              <w:contextualSpacing/>
              <w:jc w:val="center"/>
              <w:rPr>
                <w:rFonts w:cs="Arial"/>
                <w:b/>
              </w:rPr>
            </w:pPr>
            <w:r w:rsidRPr="00497514">
              <w:rPr>
                <w:rFonts w:cs="Arial"/>
                <w:b/>
              </w:rPr>
              <w:t>Example</w:t>
            </w:r>
          </w:p>
        </w:tc>
        <w:tc>
          <w:tcPr>
            <w:tcW w:w="2430" w:type="dxa"/>
          </w:tcPr>
          <w:p w14:paraId="4A31008D" w14:textId="7FFC8AC6" w:rsidR="00497514" w:rsidRPr="00497514" w:rsidRDefault="001B0AFC" w:rsidP="001B0AFC">
            <w:pPr>
              <w:tabs>
                <w:tab w:val="left" w:pos="720"/>
                <w:tab w:val="left" w:pos="1050"/>
                <w:tab w:val="left" w:pos="1440"/>
                <w:tab w:val="right" w:pos="9000"/>
              </w:tabs>
              <w:contextualSpacing/>
              <w:jc w:val="center"/>
              <w:rPr>
                <w:rFonts w:cs="Arial"/>
                <w:b/>
              </w:rPr>
            </w:pPr>
            <w:r w:rsidRPr="00497514">
              <w:rPr>
                <w:rFonts w:cs="Arial"/>
                <w:b/>
              </w:rPr>
              <w:t>Form</w:t>
            </w:r>
          </w:p>
        </w:tc>
        <w:tc>
          <w:tcPr>
            <w:tcW w:w="3510" w:type="dxa"/>
          </w:tcPr>
          <w:p w14:paraId="54EF082C" w14:textId="31B27DA4" w:rsidR="00497514" w:rsidRPr="00497514" w:rsidRDefault="001B0AFC" w:rsidP="001B0AFC">
            <w:pPr>
              <w:tabs>
                <w:tab w:val="left" w:pos="720"/>
                <w:tab w:val="left" w:pos="1050"/>
                <w:tab w:val="left" w:pos="1440"/>
                <w:tab w:val="right" w:pos="9000"/>
              </w:tabs>
              <w:contextualSpacing/>
              <w:jc w:val="center"/>
              <w:rPr>
                <w:rFonts w:cs="Arial"/>
                <w:b/>
              </w:rPr>
            </w:pPr>
            <w:r w:rsidRPr="00497514">
              <w:rPr>
                <w:rFonts w:cs="Arial"/>
                <w:b/>
              </w:rPr>
              <w:t>Archaic Grammatical Features</w:t>
            </w:r>
          </w:p>
        </w:tc>
      </w:tr>
      <w:tr w:rsidR="00497514" w:rsidRPr="00497514" w14:paraId="38E2BA00" w14:textId="77777777" w:rsidTr="00BB22A3">
        <w:tc>
          <w:tcPr>
            <w:tcW w:w="1620" w:type="dxa"/>
          </w:tcPr>
          <w:p w14:paraId="77E4DF4D" w14:textId="77777777" w:rsidR="00497514" w:rsidRPr="00497514" w:rsidRDefault="00497514" w:rsidP="001B0AFC">
            <w:pPr>
              <w:tabs>
                <w:tab w:val="left" w:pos="720"/>
                <w:tab w:val="left" w:pos="1050"/>
                <w:tab w:val="left" w:pos="1440"/>
                <w:tab w:val="right" w:pos="9000"/>
              </w:tabs>
              <w:contextualSpacing/>
              <w:jc w:val="center"/>
              <w:rPr>
                <w:rFonts w:cs="Arial"/>
                <w:i/>
              </w:rPr>
            </w:pPr>
            <w:r w:rsidRPr="00497514">
              <w:rPr>
                <w:rFonts w:cs="Arial"/>
                <w:i/>
              </w:rPr>
              <w:t>a Clock</w:t>
            </w:r>
          </w:p>
          <w:p w14:paraId="22577666" w14:textId="6D6AAB11" w:rsidR="00497514" w:rsidRPr="00497514" w:rsidRDefault="00497514" w:rsidP="00366CEE">
            <w:pPr>
              <w:tabs>
                <w:tab w:val="left" w:pos="720"/>
                <w:tab w:val="left" w:pos="1050"/>
                <w:tab w:val="left" w:pos="1440"/>
                <w:tab w:val="right" w:pos="9000"/>
              </w:tabs>
              <w:contextualSpacing/>
              <w:jc w:val="center"/>
              <w:rPr>
                <w:rFonts w:cs="Arial"/>
              </w:rPr>
            </w:pPr>
            <w:r w:rsidRPr="00497514">
              <w:rPr>
                <w:rFonts w:cs="Arial"/>
              </w:rPr>
              <w:t>(Text A, l.1</w:t>
            </w:r>
            <w:r w:rsidR="00366CEE">
              <w:rPr>
                <w:rFonts w:cs="Arial"/>
              </w:rPr>
              <w:t>4</w:t>
            </w:r>
            <w:r w:rsidRPr="00497514">
              <w:rPr>
                <w:rFonts w:cs="Arial"/>
              </w:rPr>
              <w:t>)</w:t>
            </w:r>
          </w:p>
        </w:tc>
        <w:tc>
          <w:tcPr>
            <w:tcW w:w="2430" w:type="dxa"/>
          </w:tcPr>
          <w:p w14:paraId="1065F06A" w14:textId="77777777" w:rsidR="00497514" w:rsidRPr="00497514" w:rsidRDefault="00497514" w:rsidP="001B0AFC">
            <w:pPr>
              <w:numPr>
                <w:ilvl w:val="0"/>
                <w:numId w:val="40"/>
              </w:numPr>
              <w:tabs>
                <w:tab w:val="left" w:pos="720"/>
                <w:tab w:val="left" w:pos="1050"/>
                <w:tab w:val="left" w:pos="1440"/>
                <w:tab w:val="right" w:pos="9000"/>
              </w:tabs>
              <w:ind w:left="355"/>
              <w:contextualSpacing/>
              <w:rPr>
                <w:rFonts w:cs="Arial"/>
              </w:rPr>
            </w:pPr>
            <w:r w:rsidRPr="00497514">
              <w:rPr>
                <w:rFonts w:cs="Arial"/>
              </w:rPr>
              <w:t>determiner</w:t>
            </w:r>
          </w:p>
          <w:p w14:paraId="31C4BF51" w14:textId="77777777" w:rsidR="00497514" w:rsidRPr="00497514" w:rsidRDefault="00497514" w:rsidP="001B0AFC">
            <w:pPr>
              <w:numPr>
                <w:ilvl w:val="0"/>
                <w:numId w:val="40"/>
              </w:numPr>
              <w:tabs>
                <w:tab w:val="left" w:pos="720"/>
                <w:tab w:val="left" w:pos="1050"/>
                <w:tab w:val="left" w:pos="1440"/>
                <w:tab w:val="right" w:pos="9000"/>
              </w:tabs>
              <w:ind w:left="355"/>
              <w:contextualSpacing/>
              <w:rPr>
                <w:rFonts w:cs="Arial"/>
              </w:rPr>
            </w:pPr>
            <w:r w:rsidRPr="00497514">
              <w:rPr>
                <w:rFonts w:cs="Arial"/>
              </w:rPr>
              <w:t>indefinite article</w:t>
            </w:r>
          </w:p>
          <w:p w14:paraId="63EC51BA" w14:textId="77777777" w:rsidR="00497514" w:rsidRPr="00497514" w:rsidRDefault="00497514" w:rsidP="001B0AFC">
            <w:pPr>
              <w:numPr>
                <w:ilvl w:val="0"/>
                <w:numId w:val="40"/>
              </w:numPr>
              <w:tabs>
                <w:tab w:val="left" w:pos="720"/>
                <w:tab w:val="left" w:pos="1050"/>
                <w:tab w:val="left" w:pos="1440"/>
                <w:tab w:val="right" w:pos="9000"/>
              </w:tabs>
              <w:ind w:left="355"/>
              <w:contextualSpacing/>
              <w:rPr>
                <w:rFonts w:cs="Arial"/>
              </w:rPr>
            </w:pPr>
            <w:r w:rsidRPr="00497514">
              <w:rPr>
                <w:rFonts w:cs="Arial"/>
              </w:rPr>
              <w:t>noun phrase</w:t>
            </w:r>
          </w:p>
          <w:p w14:paraId="7C083B76" w14:textId="5EE72E6B" w:rsidR="00497514" w:rsidRPr="00497514" w:rsidRDefault="00497514" w:rsidP="00366CEE">
            <w:pPr>
              <w:numPr>
                <w:ilvl w:val="0"/>
                <w:numId w:val="40"/>
              </w:numPr>
              <w:tabs>
                <w:tab w:val="left" w:pos="720"/>
                <w:tab w:val="left" w:pos="1050"/>
                <w:tab w:val="left" w:pos="1440"/>
                <w:tab w:val="right" w:pos="9000"/>
              </w:tabs>
              <w:ind w:left="355"/>
              <w:contextualSpacing/>
              <w:rPr>
                <w:rFonts w:cs="Arial"/>
              </w:rPr>
            </w:pPr>
            <w:r w:rsidRPr="00497514">
              <w:rPr>
                <w:rFonts w:cs="Arial"/>
              </w:rPr>
              <w:t xml:space="preserve">(accept preposition BUT </w:t>
            </w:r>
            <w:r w:rsidR="00366CEE">
              <w:rPr>
                <w:rFonts w:cs="Arial"/>
              </w:rPr>
              <w:t xml:space="preserve">the description of the phrase </w:t>
            </w:r>
            <w:r w:rsidRPr="00497514">
              <w:rPr>
                <w:rFonts w:cs="Arial"/>
              </w:rPr>
              <w:t xml:space="preserve">must do more than repeat </w:t>
            </w:r>
            <w:r w:rsidR="00366CEE">
              <w:rPr>
                <w:rFonts w:cs="Arial"/>
              </w:rPr>
              <w:t xml:space="preserve">the </w:t>
            </w:r>
            <w:r w:rsidRPr="00497514">
              <w:rPr>
                <w:rFonts w:cs="Arial"/>
              </w:rPr>
              <w:t xml:space="preserve">word class term) </w:t>
            </w:r>
          </w:p>
        </w:tc>
        <w:tc>
          <w:tcPr>
            <w:tcW w:w="3510" w:type="dxa"/>
          </w:tcPr>
          <w:p w14:paraId="62DE1779" w14:textId="77777777" w:rsidR="00497514" w:rsidRPr="00497514" w:rsidRDefault="00497514" w:rsidP="001B0AFC">
            <w:pPr>
              <w:numPr>
                <w:ilvl w:val="0"/>
                <w:numId w:val="23"/>
              </w:numPr>
              <w:tabs>
                <w:tab w:val="left" w:pos="720"/>
                <w:tab w:val="left" w:pos="1050"/>
                <w:tab w:val="left" w:pos="1440"/>
                <w:tab w:val="right" w:pos="9000"/>
              </w:tabs>
              <w:ind w:left="348"/>
              <w:contextualSpacing/>
              <w:rPr>
                <w:rFonts w:cs="Arial"/>
              </w:rPr>
            </w:pPr>
            <w:r w:rsidRPr="00497514">
              <w:rPr>
                <w:rFonts w:cs="Arial"/>
              </w:rPr>
              <w:t xml:space="preserve">reference to contracted prepositional phrase </w:t>
            </w:r>
          </w:p>
          <w:p w14:paraId="7D3775AA" w14:textId="77777777" w:rsidR="00497514" w:rsidRPr="00497514" w:rsidRDefault="00497514" w:rsidP="001B0AFC">
            <w:pPr>
              <w:tabs>
                <w:tab w:val="left" w:pos="720"/>
                <w:tab w:val="left" w:pos="1050"/>
                <w:tab w:val="left" w:pos="1440"/>
                <w:tab w:val="right" w:pos="9000"/>
              </w:tabs>
              <w:ind w:left="348"/>
              <w:contextualSpacing/>
              <w:rPr>
                <w:rFonts w:cs="Arial"/>
              </w:rPr>
            </w:pPr>
            <w:r w:rsidRPr="00497514">
              <w:rPr>
                <w:rFonts w:cs="Arial"/>
              </w:rPr>
              <w:t>i.e. a Clock → o’clock → of the clock</w:t>
            </w:r>
          </w:p>
          <w:p w14:paraId="53A9EC80" w14:textId="77777777" w:rsidR="00497514" w:rsidRPr="00497514" w:rsidRDefault="00497514" w:rsidP="001B0AFC">
            <w:pPr>
              <w:numPr>
                <w:ilvl w:val="0"/>
                <w:numId w:val="23"/>
              </w:numPr>
              <w:tabs>
                <w:tab w:val="left" w:pos="720"/>
                <w:tab w:val="left" w:pos="1050"/>
                <w:tab w:val="left" w:pos="1440"/>
                <w:tab w:val="right" w:pos="9000"/>
              </w:tabs>
              <w:ind w:left="348"/>
              <w:contextualSpacing/>
              <w:rPr>
                <w:rFonts w:cs="Arial"/>
              </w:rPr>
            </w:pPr>
            <w:r w:rsidRPr="00497514">
              <w:rPr>
                <w:rFonts w:cs="Arial"/>
              </w:rPr>
              <w:t xml:space="preserve">reference to pronunciation of preposition </w:t>
            </w:r>
            <w:r w:rsidRPr="00497514">
              <w:rPr>
                <w:rFonts w:cs="Arial"/>
                <w:i/>
              </w:rPr>
              <w:t>of</w:t>
            </w:r>
            <w:r w:rsidRPr="00497514">
              <w:rPr>
                <w:rFonts w:cs="Arial"/>
              </w:rPr>
              <w:t xml:space="preserve"> (reduction </w:t>
            </w:r>
            <w:r w:rsidRPr="00497514">
              <w:rPr>
                <w:rFonts w:cs="Arial"/>
                <w:i/>
              </w:rPr>
              <w:t xml:space="preserve">– </w:t>
            </w:r>
            <w:r w:rsidRPr="00497514">
              <w:rPr>
                <w:rFonts w:cs="Arial"/>
              </w:rPr>
              <w:t>reduced vowel schwa /</w:t>
            </w:r>
            <w:r w:rsidRPr="00497514">
              <w:rPr>
                <w:rFonts w:cs="Arial"/>
                <w:color w:val="252525"/>
                <w:sz w:val="21"/>
                <w:szCs w:val="21"/>
                <w:shd w:val="clear" w:color="auto" w:fill="FFFFFF"/>
              </w:rPr>
              <w:t>ə</w:t>
            </w:r>
            <w:r w:rsidRPr="00497514">
              <w:rPr>
                <w:rFonts w:cs="Arial"/>
              </w:rPr>
              <w:t>/)</w:t>
            </w:r>
          </w:p>
        </w:tc>
      </w:tr>
      <w:tr w:rsidR="00497514" w:rsidRPr="00497514" w14:paraId="78CE9FA0" w14:textId="77777777" w:rsidTr="00BB22A3">
        <w:tc>
          <w:tcPr>
            <w:tcW w:w="1620" w:type="dxa"/>
          </w:tcPr>
          <w:p w14:paraId="6D06611F" w14:textId="77777777" w:rsidR="00497514" w:rsidRPr="00497514" w:rsidRDefault="00497514" w:rsidP="001B0AFC">
            <w:pPr>
              <w:tabs>
                <w:tab w:val="left" w:pos="720"/>
                <w:tab w:val="left" w:pos="1050"/>
                <w:tab w:val="left" w:pos="1440"/>
                <w:tab w:val="right" w:pos="9000"/>
              </w:tabs>
              <w:contextualSpacing/>
              <w:jc w:val="center"/>
              <w:rPr>
                <w:rFonts w:cs="Arial"/>
                <w:i/>
              </w:rPr>
            </w:pPr>
            <w:r w:rsidRPr="00497514">
              <w:rPr>
                <w:rFonts w:cs="Arial"/>
                <w:i/>
              </w:rPr>
              <w:t>supresseth</w:t>
            </w:r>
          </w:p>
          <w:p w14:paraId="28C8DB46" w14:textId="6C0A55FC" w:rsidR="00497514" w:rsidRPr="00497514" w:rsidRDefault="00366CEE" w:rsidP="00366CEE">
            <w:pPr>
              <w:tabs>
                <w:tab w:val="left" w:pos="720"/>
                <w:tab w:val="left" w:pos="1440"/>
                <w:tab w:val="right" w:pos="9000"/>
              </w:tabs>
              <w:jc w:val="center"/>
              <w:rPr>
                <w:rFonts w:cs="Arial"/>
                <w:i/>
              </w:rPr>
            </w:pPr>
            <w:r>
              <w:rPr>
                <w:rFonts w:cs="Arial"/>
              </w:rPr>
              <w:t>(Text A, l.18</w:t>
            </w:r>
            <w:r w:rsidR="00497514" w:rsidRPr="00497514">
              <w:rPr>
                <w:rFonts w:cs="Arial"/>
              </w:rPr>
              <w:t>)</w:t>
            </w:r>
          </w:p>
        </w:tc>
        <w:tc>
          <w:tcPr>
            <w:tcW w:w="2430" w:type="dxa"/>
          </w:tcPr>
          <w:p w14:paraId="3C90CD65" w14:textId="77777777" w:rsidR="00497514" w:rsidRPr="00497514" w:rsidRDefault="00497514" w:rsidP="001B0AFC">
            <w:pPr>
              <w:tabs>
                <w:tab w:val="left" w:pos="720"/>
                <w:tab w:val="left" w:pos="1050"/>
                <w:tab w:val="left" w:pos="1440"/>
                <w:tab w:val="right" w:pos="9000"/>
              </w:tabs>
              <w:contextualSpacing/>
              <w:jc w:val="center"/>
              <w:rPr>
                <w:rFonts w:cs="Arial"/>
              </w:rPr>
            </w:pPr>
            <w:r w:rsidRPr="00497514">
              <w:rPr>
                <w:rFonts w:cs="Arial"/>
              </w:rPr>
              <w:t>3</w:t>
            </w:r>
            <w:r w:rsidRPr="00497514">
              <w:rPr>
                <w:rFonts w:cs="Arial"/>
                <w:vertAlign w:val="superscript"/>
              </w:rPr>
              <w:t>rd</w:t>
            </w:r>
            <w:r w:rsidRPr="00497514">
              <w:rPr>
                <w:rFonts w:cs="Arial"/>
              </w:rPr>
              <w:t xml:space="preserve"> person (singular) present tense verb (phrase)</w:t>
            </w:r>
          </w:p>
        </w:tc>
        <w:tc>
          <w:tcPr>
            <w:tcW w:w="3510" w:type="dxa"/>
          </w:tcPr>
          <w:p w14:paraId="1A2461AD" w14:textId="77777777" w:rsidR="00497514" w:rsidRPr="00497514" w:rsidRDefault="00497514" w:rsidP="001B0AFC">
            <w:pPr>
              <w:numPr>
                <w:ilvl w:val="0"/>
                <w:numId w:val="15"/>
              </w:numPr>
              <w:tabs>
                <w:tab w:val="left" w:pos="720"/>
                <w:tab w:val="left" w:pos="1050"/>
                <w:tab w:val="left" w:pos="1440"/>
                <w:tab w:val="right" w:pos="9000"/>
              </w:tabs>
              <w:ind w:left="348"/>
              <w:contextualSpacing/>
              <w:rPr>
                <w:rFonts w:cs="Arial"/>
              </w:rPr>
            </w:pPr>
            <w:r w:rsidRPr="00497514">
              <w:rPr>
                <w:rFonts w:cs="Arial"/>
              </w:rPr>
              <w:t>3</w:t>
            </w:r>
            <w:r w:rsidRPr="00497514">
              <w:rPr>
                <w:rFonts w:cs="Arial"/>
                <w:vertAlign w:val="superscript"/>
              </w:rPr>
              <w:t>rd</w:t>
            </w:r>
            <w:r w:rsidRPr="00497514">
              <w:rPr>
                <w:rFonts w:cs="Arial"/>
              </w:rPr>
              <w:t xml:space="preserve"> person verb inflection obsolete by the end of EME period</w:t>
            </w:r>
          </w:p>
          <w:p w14:paraId="6391A772" w14:textId="77777777" w:rsidR="00497514" w:rsidRDefault="00497514" w:rsidP="001B0AFC">
            <w:pPr>
              <w:numPr>
                <w:ilvl w:val="0"/>
                <w:numId w:val="15"/>
              </w:numPr>
              <w:tabs>
                <w:tab w:val="left" w:pos="720"/>
                <w:tab w:val="left" w:pos="1050"/>
                <w:tab w:val="left" w:pos="1440"/>
                <w:tab w:val="right" w:pos="9000"/>
              </w:tabs>
              <w:ind w:left="348"/>
              <w:contextualSpacing/>
              <w:rPr>
                <w:rFonts w:cs="Arial"/>
              </w:rPr>
            </w:pPr>
            <w:r w:rsidRPr="00497514">
              <w:rPr>
                <w:rFonts w:cs="Arial"/>
              </w:rPr>
              <w:t>3</w:t>
            </w:r>
            <w:r w:rsidRPr="00497514">
              <w:rPr>
                <w:rFonts w:cs="Arial"/>
                <w:vertAlign w:val="superscript"/>
              </w:rPr>
              <w:t>rd</w:t>
            </w:r>
            <w:r w:rsidRPr="00497514">
              <w:rPr>
                <w:rFonts w:cs="Arial"/>
              </w:rPr>
              <w:t xml:space="preserve"> person standard southern inflection replaced by northern dialect </w:t>
            </w:r>
            <w:r w:rsidRPr="00497514">
              <w:rPr>
                <w:rFonts w:cs="Arial"/>
                <w:i/>
              </w:rPr>
              <w:t>–s</w:t>
            </w:r>
            <w:r w:rsidRPr="00497514">
              <w:rPr>
                <w:rFonts w:cs="Arial"/>
              </w:rPr>
              <w:t xml:space="preserve"> inflection</w:t>
            </w:r>
          </w:p>
          <w:p w14:paraId="00C3F65B" w14:textId="07A9421C" w:rsidR="00366CEE" w:rsidRPr="00497514" w:rsidRDefault="00366CEE" w:rsidP="00366CEE">
            <w:pPr>
              <w:numPr>
                <w:ilvl w:val="0"/>
                <w:numId w:val="15"/>
              </w:numPr>
              <w:tabs>
                <w:tab w:val="left" w:pos="720"/>
                <w:tab w:val="left" w:pos="1050"/>
                <w:tab w:val="left" w:pos="1440"/>
                <w:tab w:val="right" w:pos="9000"/>
              </w:tabs>
              <w:ind w:left="348"/>
              <w:contextualSpacing/>
              <w:rPr>
                <w:rFonts w:cs="Arial"/>
              </w:rPr>
            </w:pPr>
            <w:r>
              <w:rPr>
                <w:rFonts w:cs="Arial"/>
              </w:rPr>
              <w:t>reference to PDE 'suppresses' (tense must be right)</w:t>
            </w:r>
          </w:p>
        </w:tc>
      </w:tr>
    </w:tbl>
    <w:p w14:paraId="29CEC187" w14:textId="77777777" w:rsidR="00497514" w:rsidRPr="0098641F" w:rsidRDefault="00497514" w:rsidP="0098641F">
      <w:pPr>
        <w:tabs>
          <w:tab w:val="left" w:pos="720"/>
          <w:tab w:val="left" w:pos="1050"/>
          <w:tab w:val="left" w:pos="1440"/>
          <w:tab w:val="right" w:pos="9000"/>
        </w:tabs>
        <w:ind w:left="1440"/>
        <w:contextualSpacing/>
        <w:rPr>
          <w:rFonts w:eastAsiaTheme="minorHAnsi" w:cs="Arial"/>
          <w:sz w:val="16"/>
          <w:szCs w:val="16"/>
        </w:rPr>
      </w:pPr>
    </w:p>
    <w:p w14:paraId="7BE31568" w14:textId="080FEBD3" w:rsidR="00497514" w:rsidRPr="00497514" w:rsidRDefault="001B0AFC" w:rsidP="001B0AFC">
      <w:pPr>
        <w:tabs>
          <w:tab w:val="left" w:pos="720"/>
          <w:tab w:val="left" w:pos="1440"/>
          <w:tab w:val="right" w:pos="9000"/>
        </w:tabs>
        <w:ind w:left="1440" w:hanging="1440"/>
        <w:rPr>
          <w:rFonts w:eastAsiaTheme="minorHAnsi" w:cs="Arial"/>
          <w:b/>
          <w:szCs w:val="22"/>
        </w:rPr>
      </w:pPr>
      <w:r>
        <w:rPr>
          <w:rFonts w:eastAsiaTheme="minorHAnsi" w:cs="Arial"/>
          <w:b/>
          <w:szCs w:val="22"/>
        </w:rPr>
        <w:tab/>
      </w:r>
      <w:r w:rsidR="00497514" w:rsidRPr="00497514">
        <w:rPr>
          <w:rFonts w:eastAsiaTheme="minorHAnsi" w:cs="Arial"/>
          <w:b/>
          <w:szCs w:val="22"/>
        </w:rPr>
        <w:t xml:space="preserve">(d) </w:t>
      </w:r>
      <w:r>
        <w:rPr>
          <w:rFonts w:eastAsiaTheme="minorHAnsi" w:cs="Arial"/>
          <w:b/>
          <w:szCs w:val="22"/>
        </w:rPr>
        <w:tab/>
      </w:r>
      <w:r w:rsidR="00497514" w:rsidRPr="001B0AFC">
        <w:rPr>
          <w:rFonts w:eastAsiaTheme="minorHAnsi" w:cs="Arial"/>
          <w:szCs w:val="22"/>
        </w:rPr>
        <w:t>Analyse features of the grammatical structure and punctuation that are typical</w:t>
      </w:r>
      <w:r w:rsidRPr="001B0AFC">
        <w:rPr>
          <w:rFonts w:eastAsiaTheme="minorHAnsi" w:cs="Arial"/>
          <w:szCs w:val="22"/>
        </w:rPr>
        <w:t xml:space="preserve"> </w:t>
      </w:r>
      <w:r w:rsidR="00497514" w:rsidRPr="001B0AFC">
        <w:rPr>
          <w:rFonts w:eastAsiaTheme="minorHAnsi" w:cs="Arial"/>
          <w:szCs w:val="22"/>
        </w:rPr>
        <w:t xml:space="preserve">of Early Modern English in the extract from Text A below. Make three points and select </w:t>
      </w:r>
      <w:r w:rsidR="00366CEE">
        <w:rPr>
          <w:rFonts w:eastAsiaTheme="minorHAnsi" w:cs="Arial"/>
          <w:szCs w:val="22"/>
        </w:rPr>
        <w:t>a relevant</w:t>
      </w:r>
      <w:r w:rsidR="00497514" w:rsidRPr="001B0AFC">
        <w:rPr>
          <w:rFonts w:eastAsiaTheme="minorHAnsi" w:cs="Arial"/>
          <w:szCs w:val="22"/>
        </w:rPr>
        <w:t xml:space="preserve"> example to support each point. </w:t>
      </w:r>
      <w:r w:rsidR="00366CEE">
        <w:rPr>
          <w:rFonts w:eastAsiaTheme="minorHAnsi" w:cs="Arial"/>
          <w:szCs w:val="22"/>
        </w:rPr>
        <w:t>You must use appropriate terminology to describe your example.</w:t>
      </w:r>
      <w:r w:rsidR="00497514" w:rsidRPr="00497514">
        <w:rPr>
          <w:rFonts w:eastAsiaTheme="minorHAnsi" w:cs="Arial"/>
          <w:b/>
          <w:szCs w:val="22"/>
        </w:rPr>
        <w:tab/>
        <w:t>[6]</w:t>
      </w:r>
    </w:p>
    <w:p w14:paraId="26E0625E" w14:textId="77777777" w:rsidR="00366CEE" w:rsidRPr="0098641F" w:rsidRDefault="00366CEE" w:rsidP="0098641F">
      <w:pPr>
        <w:tabs>
          <w:tab w:val="left" w:pos="720"/>
          <w:tab w:val="left" w:pos="1050"/>
          <w:tab w:val="left" w:pos="1440"/>
          <w:tab w:val="right" w:pos="9000"/>
        </w:tabs>
        <w:ind w:left="1440"/>
        <w:contextualSpacing/>
        <w:rPr>
          <w:rFonts w:eastAsiaTheme="minorHAnsi" w:cs="Arial"/>
          <w:sz w:val="16"/>
          <w:szCs w:val="16"/>
        </w:rPr>
      </w:pPr>
    </w:p>
    <w:p w14:paraId="66F5F44E" w14:textId="24779C2D" w:rsidR="00BB22A3" w:rsidRDefault="00497514" w:rsidP="001B0AFC">
      <w:pPr>
        <w:tabs>
          <w:tab w:val="left" w:pos="720"/>
          <w:tab w:val="left" w:pos="1440"/>
          <w:tab w:val="right" w:pos="9000"/>
        </w:tabs>
        <w:ind w:left="1440"/>
        <w:rPr>
          <w:rFonts w:eastAsiaTheme="minorHAnsi" w:cs="Arial"/>
          <w:i/>
          <w:szCs w:val="22"/>
        </w:rPr>
      </w:pPr>
      <w:r w:rsidRPr="00497514">
        <w:rPr>
          <w:rFonts w:eastAsiaTheme="minorHAnsi" w:cs="Arial"/>
          <w:i/>
          <w:szCs w:val="22"/>
        </w:rPr>
        <w:t xml:space="preserve">THE Grain or Berry called Coffee, groweth upon little Trees, only in the </w:t>
      </w:r>
      <w:r w:rsidRPr="00497514">
        <w:rPr>
          <w:rFonts w:eastAsiaTheme="minorHAnsi" w:cs="Arial"/>
          <w:szCs w:val="22"/>
        </w:rPr>
        <w:t>Deserts of Arabia</w:t>
      </w:r>
      <w:r w:rsidRPr="00497514">
        <w:rPr>
          <w:rFonts w:eastAsiaTheme="minorHAnsi" w:cs="Arial"/>
          <w:i/>
          <w:szCs w:val="22"/>
        </w:rPr>
        <w:t>.</w:t>
      </w:r>
    </w:p>
    <w:p w14:paraId="444732DC" w14:textId="77777777" w:rsidR="00366CEE" w:rsidRPr="0098641F" w:rsidRDefault="00366CEE" w:rsidP="0098641F">
      <w:pPr>
        <w:tabs>
          <w:tab w:val="left" w:pos="720"/>
          <w:tab w:val="left" w:pos="1050"/>
          <w:tab w:val="left" w:pos="1440"/>
          <w:tab w:val="right" w:pos="9000"/>
        </w:tabs>
        <w:ind w:left="1440"/>
        <w:contextualSpacing/>
        <w:rPr>
          <w:rFonts w:eastAsiaTheme="minorHAnsi" w:cs="Arial"/>
          <w:sz w:val="16"/>
          <w:szCs w:val="16"/>
        </w:rPr>
      </w:pPr>
    </w:p>
    <w:p w14:paraId="137A5AD4" w14:textId="58B29094" w:rsidR="00BB22A3" w:rsidRDefault="00497514" w:rsidP="001B0AFC">
      <w:pPr>
        <w:tabs>
          <w:tab w:val="left" w:pos="720"/>
          <w:tab w:val="left" w:pos="1440"/>
          <w:tab w:val="right" w:pos="9000"/>
        </w:tabs>
        <w:ind w:left="1440"/>
        <w:rPr>
          <w:rFonts w:eastAsiaTheme="minorHAnsi" w:cs="Arial"/>
          <w:i/>
          <w:szCs w:val="22"/>
        </w:rPr>
      </w:pPr>
      <w:r w:rsidRPr="00497514">
        <w:rPr>
          <w:rFonts w:eastAsiaTheme="minorHAnsi" w:cs="Arial"/>
          <w:i/>
          <w:szCs w:val="22"/>
        </w:rPr>
        <w:t>It is brought from thence, and drunk generally throughout all the Grand Seigniors Dominions.</w:t>
      </w:r>
    </w:p>
    <w:p w14:paraId="284F71F0" w14:textId="77777777" w:rsidR="00366CEE" w:rsidRPr="0098641F" w:rsidRDefault="00366CEE" w:rsidP="0098641F">
      <w:pPr>
        <w:tabs>
          <w:tab w:val="left" w:pos="720"/>
          <w:tab w:val="left" w:pos="1050"/>
          <w:tab w:val="left" w:pos="1440"/>
          <w:tab w:val="right" w:pos="9000"/>
        </w:tabs>
        <w:ind w:left="1440"/>
        <w:contextualSpacing/>
        <w:rPr>
          <w:rFonts w:eastAsiaTheme="minorHAnsi" w:cs="Arial"/>
          <w:sz w:val="16"/>
          <w:szCs w:val="16"/>
        </w:rPr>
      </w:pPr>
    </w:p>
    <w:p w14:paraId="5469CE3A" w14:textId="22B8891D" w:rsidR="00BB22A3" w:rsidRDefault="00497514" w:rsidP="001B0AFC">
      <w:pPr>
        <w:tabs>
          <w:tab w:val="left" w:pos="720"/>
          <w:tab w:val="left" w:pos="1440"/>
          <w:tab w:val="right" w:pos="9000"/>
        </w:tabs>
        <w:ind w:left="1440"/>
        <w:rPr>
          <w:rFonts w:eastAsiaTheme="minorHAnsi" w:cs="Arial"/>
          <w:i/>
          <w:szCs w:val="22"/>
        </w:rPr>
      </w:pPr>
      <w:r w:rsidRPr="00497514">
        <w:rPr>
          <w:rFonts w:eastAsiaTheme="minorHAnsi" w:cs="Arial"/>
          <w:i/>
          <w:szCs w:val="22"/>
        </w:rPr>
        <w:t>It is a simple innocent thing, composed into a Drink, by being dryed in an Oven, and ground to Powder, and boiled up with Spring water, and about half a pint of it to be drunk, fasting an hour before, and not Eating an hour after, and to be taken as hot as possibly can be endured; the which will never fetch the skin off the mouth, or raise any Blisters, by reason of that Heat.</w:t>
      </w:r>
    </w:p>
    <w:p w14:paraId="00BB8EF0" w14:textId="77777777" w:rsidR="00366CEE" w:rsidRPr="0098641F" w:rsidRDefault="00366CEE" w:rsidP="0098641F">
      <w:pPr>
        <w:tabs>
          <w:tab w:val="left" w:pos="720"/>
          <w:tab w:val="left" w:pos="1050"/>
          <w:tab w:val="left" w:pos="1440"/>
          <w:tab w:val="right" w:pos="9000"/>
        </w:tabs>
        <w:ind w:left="1440"/>
        <w:contextualSpacing/>
        <w:rPr>
          <w:rFonts w:eastAsiaTheme="minorHAnsi" w:cs="Arial"/>
          <w:sz w:val="16"/>
          <w:szCs w:val="16"/>
        </w:rPr>
      </w:pPr>
    </w:p>
    <w:p w14:paraId="639C7630" w14:textId="4EB93148" w:rsidR="00BB22A3" w:rsidRDefault="00497514" w:rsidP="001B0AFC">
      <w:pPr>
        <w:tabs>
          <w:tab w:val="left" w:pos="720"/>
          <w:tab w:val="left" w:pos="1440"/>
          <w:tab w:val="right" w:pos="9000"/>
        </w:tabs>
        <w:ind w:left="1440"/>
        <w:rPr>
          <w:rFonts w:eastAsiaTheme="minorHAnsi" w:cs="Arial"/>
          <w:i/>
          <w:szCs w:val="22"/>
        </w:rPr>
      </w:pPr>
      <w:r w:rsidRPr="00497514">
        <w:rPr>
          <w:rFonts w:eastAsiaTheme="minorHAnsi" w:cs="Arial"/>
          <w:i/>
          <w:szCs w:val="22"/>
        </w:rPr>
        <w:t xml:space="preserve">The Turks drink at meals and other times, is usually </w:t>
      </w:r>
      <w:r w:rsidRPr="00497514">
        <w:rPr>
          <w:rFonts w:eastAsiaTheme="minorHAnsi" w:cs="Arial"/>
          <w:szCs w:val="22"/>
        </w:rPr>
        <w:t>Water</w:t>
      </w:r>
      <w:r w:rsidRPr="00497514">
        <w:rPr>
          <w:rFonts w:eastAsiaTheme="minorHAnsi" w:cs="Arial"/>
          <w:i/>
          <w:szCs w:val="22"/>
        </w:rPr>
        <w:t xml:space="preserve">, and their Dyet consists much of </w:t>
      </w:r>
      <w:r w:rsidRPr="00497514">
        <w:rPr>
          <w:rFonts w:eastAsiaTheme="minorHAnsi" w:cs="Arial"/>
          <w:szCs w:val="22"/>
        </w:rPr>
        <w:t>Fruit</w:t>
      </w:r>
      <w:r w:rsidRPr="00497514">
        <w:rPr>
          <w:rFonts w:eastAsiaTheme="minorHAnsi" w:cs="Arial"/>
          <w:i/>
          <w:szCs w:val="22"/>
        </w:rPr>
        <w:t xml:space="preserve">, the </w:t>
      </w:r>
      <w:r w:rsidRPr="00497514">
        <w:rPr>
          <w:rFonts w:eastAsiaTheme="minorHAnsi" w:cs="Arial"/>
          <w:szCs w:val="22"/>
        </w:rPr>
        <w:t>Crudities</w:t>
      </w:r>
      <w:r w:rsidRPr="00497514">
        <w:rPr>
          <w:rFonts w:eastAsiaTheme="minorHAnsi" w:cs="Arial"/>
          <w:i/>
          <w:szCs w:val="22"/>
        </w:rPr>
        <w:t xml:space="preserve"> whereof are very much corrected by this Drink.</w:t>
      </w:r>
    </w:p>
    <w:p w14:paraId="009E8818" w14:textId="77777777" w:rsidR="00366CEE" w:rsidRPr="0098641F" w:rsidRDefault="00366CEE" w:rsidP="0098641F">
      <w:pPr>
        <w:tabs>
          <w:tab w:val="left" w:pos="720"/>
          <w:tab w:val="left" w:pos="1050"/>
          <w:tab w:val="left" w:pos="1440"/>
          <w:tab w:val="right" w:pos="9000"/>
        </w:tabs>
        <w:ind w:left="1440"/>
        <w:contextualSpacing/>
        <w:rPr>
          <w:rFonts w:eastAsiaTheme="minorHAnsi" w:cs="Arial"/>
          <w:sz w:val="16"/>
          <w:szCs w:val="16"/>
        </w:rPr>
      </w:pPr>
    </w:p>
    <w:p w14:paraId="51B92DEB" w14:textId="4048FC55" w:rsidR="00497514" w:rsidRDefault="00497514" w:rsidP="001B0AFC">
      <w:pPr>
        <w:tabs>
          <w:tab w:val="left" w:pos="720"/>
          <w:tab w:val="left" w:pos="1440"/>
          <w:tab w:val="right" w:pos="9000"/>
        </w:tabs>
        <w:ind w:left="1440"/>
        <w:rPr>
          <w:rFonts w:eastAsiaTheme="minorHAnsi" w:cs="Arial"/>
          <w:szCs w:val="22"/>
        </w:rPr>
      </w:pPr>
      <w:r w:rsidRPr="00497514">
        <w:rPr>
          <w:rFonts w:eastAsiaTheme="minorHAnsi" w:cs="Arial"/>
          <w:i/>
          <w:szCs w:val="22"/>
        </w:rPr>
        <w:t xml:space="preserve">The quality of this Drink is cold and Dry; and though it be a Dryer, yet it neither </w:t>
      </w:r>
      <w:r w:rsidRPr="00497514">
        <w:rPr>
          <w:rFonts w:eastAsiaTheme="minorHAnsi" w:cs="Arial"/>
          <w:szCs w:val="22"/>
        </w:rPr>
        <w:t>heats</w:t>
      </w:r>
      <w:r w:rsidRPr="00497514">
        <w:rPr>
          <w:rFonts w:eastAsiaTheme="minorHAnsi" w:cs="Arial"/>
          <w:i/>
          <w:szCs w:val="22"/>
        </w:rPr>
        <w:t xml:space="preserve">, nor </w:t>
      </w:r>
      <w:r w:rsidRPr="00497514">
        <w:rPr>
          <w:rFonts w:eastAsiaTheme="minorHAnsi" w:cs="Arial"/>
          <w:szCs w:val="22"/>
        </w:rPr>
        <w:t>inflames</w:t>
      </w:r>
      <w:r w:rsidRPr="00497514">
        <w:rPr>
          <w:rFonts w:eastAsiaTheme="minorHAnsi" w:cs="Arial"/>
          <w:i/>
          <w:szCs w:val="22"/>
        </w:rPr>
        <w:t xml:space="preserve"> more than hot Posset.</w:t>
      </w:r>
      <w:r w:rsidRPr="00497514">
        <w:rPr>
          <w:rFonts w:eastAsiaTheme="minorHAnsi" w:cs="Arial"/>
          <w:i/>
          <w:szCs w:val="22"/>
        </w:rPr>
        <w:tab/>
      </w:r>
      <w:r w:rsidR="00366CEE">
        <w:rPr>
          <w:rFonts w:eastAsiaTheme="minorHAnsi" w:cs="Arial"/>
          <w:szCs w:val="22"/>
        </w:rPr>
        <w:t>[ll.3</w:t>
      </w:r>
      <w:r w:rsidRPr="00497514">
        <w:rPr>
          <w:rFonts w:eastAsiaTheme="minorHAnsi" w:cs="Arial"/>
          <w:szCs w:val="22"/>
        </w:rPr>
        <w:t>-1</w:t>
      </w:r>
      <w:r w:rsidR="00366CEE">
        <w:rPr>
          <w:rFonts w:eastAsiaTheme="minorHAnsi" w:cs="Arial"/>
          <w:szCs w:val="22"/>
        </w:rPr>
        <w:t>2</w:t>
      </w:r>
      <w:r w:rsidRPr="00497514">
        <w:rPr>
          <w:rFonts w:eastAsiaTheme="minorHAnsi" w:cs="Arial"/>
          <w:szCs w:val="22"/>
        </w:rPr>
        <w:t>]</w:t>
      </w:r>
    </w:p>
    <w:p w14:paraId="6F16075C" w14:textId="77777777" w:rsidR="00BB22A3" w:rsidRPr="0098641F" w:rsidRDefault="00BB22A3" w:rsidP="0098641F">
      <w:pPr>
        <w:tabs>
          <w:tab w:val="left" w:pos="720"/>
          <w:tab w:val="left" w:pos="1050"/>
          <w:tab w:val="left" w:pos="1440"/>
          <w:tab w:val="right" w:pos="9000"/>
        </w:tabs>
        <w:ind w:left="1440"/>
        <w:contextualSpacing/>
        <w:rPr>
          <w:rFonts w:eastAsiaTheme="minorHAnsi" w:cs="Arial"/>
          <w:sz w:val="16"/>
          <w:szCs w:val="16"/>
        </w:rPr>
      </w:pPr>
    </w:p>
    <w:p w14:paraId="482362DE" w14:textId="597A715A" w:rsidR="00497514" w:rsidRDefault="00497514" w:rsidP="001B0AFC">
      <w:pPr>
        <w:tabs>
          <w:tab w:val="left" w:pos="720"/>
          <w:tab w:val="left" w:pos="1440"/>
          <w:tab w:val="right" w:pos="9000"/>
        </w:tabs>
        <w:ind w:left="1440"/>
        <w:rPr>
          <w:rFonts w:eastAsiaTheme="minorHAnsi" w:cs="Arial"/>
          <w:szCs w:val="22"/>
        </w:rPr>
      </w:pPr>
      <w:r w:rsidRPr="00497514">
        <w:rPr>
          <w:rFonts w:eastAsiaTheme="minorHAnsi" w:cs="Arial"/>
          <w:b/>
          <w:szCs w:val="22"/>
        </w:rPr>
        <w:t>Three</w:t>
      </w:r>
      <w:r w:rsidRPr="00497514">
        <w:rPr>
          <w:rFonts w:eastAsiaTheme="minorHAnsi" w:cs="Arial"/>
          <w:szCs w:val="22"/>
        </w:rPr>
        <w:t xml:space="preserve"> points required—award </w:t>
      </w:r>
      <w:r w:rsidRPr="00497514">
        <w:rPr>
          <w:rFonts w:eastAsiaTheme="minorHAnsi" w:cs="Arial"/>
          <w:b/>
          <w:szCs w:val="22"/>
        </w:rPr>
        <w:t>one</w:t>
      </w:r>
      <w:r w:rsidRPr="00497514">
        <w:rPr>
          <w:rFonts w:eastAsiaTheme="minorHAnsi" w:cs="Arial"/>
          <w:szCs w:val="22"/>
        </w:rPr>
        <w:t xml:space="preserve"> mark for each point (up to a maximum of 3 marks) and </w:t>
      </w:r>
      <w:r w:rsidRPr="00497514">
        <w:rPr>
          <w:rFonts w:eastAsiaTheme="minorHAnsi" w:cs="Arial"/>
          <w:b/>
          <w:szCs w:val="22"/>
        </w:rPr>
        <w:t>one</w:t>
      </w:r>
      <w:r w:rsidRPr="00497514">
        <w:rPr>
          <w:rFonts w:eastAsiaTheme="minorHAnsi" w:cs="Arial"/>
          <w:szCs w:val="22"/>
        </w:rPr>
        <w:t xml:space="preserve"> mark for each appropriate example (up to a maximum of 3 marks).</w:t>
      </w:r>
      <w:r w:rsidR="00366CEE">
        <w:rPr>
          <w:rFonts w:eastAsiaTheme="minorHAnsi" w:cs="Arial"/>
          <w:szCs w:val="22"/>
        </w:rPr>
        <w:t xml:space="preserve"> A mark can only be awarded for an example where the point is valid.</w:t>
      </w:r>
    </w:p>
    <w:p w14:paraId="0B8DC991" w14:textId="77777777" w:rsidR="00366CEE" w:rsidRPr="0098641F" w:rsidRDefault="00366CEE" w:rsidP="0098641F">
      <w:pPr>
        <w:tabs>
          <w:tab w:val="left" w:pos="720"/>
          <w:tab w:val="left" w:pos="1050"/>
          <w:tab w:val="left" w:pos="1440"/>
          <w:tab w:val="right" w:pos="9000"/>
        </w:tabs>
        <w:ind w:left="1440"/>
        <w:contextualSpacing/>
        <w:rPr>
          <w:rFonts w:eastAsiaTheme="minorHAnsi" w:cs="Arial"/>
          <w:sz w:val="16"/>
          <w:szCs w:val="16"/>
        </w:rPr>
      </w:pPr>
    </w:p>
    <w:p w14:paraId="72ECD1AE" w14:textId="390C039B" w:rsidR="00366CEE" w:rsidRPr="00366CEE" w:rsidRDefault="00366CEE" w:rsidP="001B0AFC">
      <w:pPr>
        <w:tabs>
          <w:tab w:val="left" w:pos="720"/>
          <w:tab w:val="left" w:pos="1440"/>
          <w:tab w:val="right" w:pos="9000"/>
        </w:tabs>
        <w:ind w:left="1440"/>
        <w:rPr>
          <w:rFonts w:eastAsiaTheme="minorHAnsi" w:cs="Arial"/>
          <w:b/>
          <w:szCs w:val="22"/>
        </w:rPr>
      </w:pPr>
      <w:r w:rsidRPr="00366CEE">
        <w:rPr>
          <w:rFonts w:eastAsiaTheme="minorHAnsi" w:cs="Arial"/>
          <w:b/>
          <w:szCs w:val="22"/>
        </w:rPr>
        <w:t>Responses should go beyond the level of observation and must show evidence of linguistic knowledge.</w:t>
      </w:r>
    </w:p>
    <w:p w14:paraId="2D274CA0" w14:textId="60FA0426" w:rsidR="001B0AFC" w:rsidRDefault="001B0AFC" w:rsidP="00497514">
      <w:pPr>
        <w:tabs>
          <w:tab w:val="left" w:pos="720"/>
          <w:tab w:val="left" w:pos="1440"/>
          <w:tab w:val="right" w:pos="9000"/>
        </w:tabs>
        <w:rPr>
          <w:rFonts w:eastAsiaTheme="minorHAnsi" w:cs="Arial"/>
          <w:szCs w:val="22"/>
        </w:rPr>
      </w:pPr>
      <w:r>
        <w:rPr>
          <w:rFonts w:eastAsiaTheme="minorHAnsi" w:cs="Arial"/>
          <w:szCs w:val="22"/>
        </w:rPr>
        <w:br w:type="page"/>
      </w:r>
    </w:p>
    <w:p w14:paraId="727DFF6B" w14:textId="77777777" w:rsidR="00497514" w:rsidRPr="00497514" w:rsidRDefault="00497514" w:rsidP="00497514">
      <w:pPr>
        <w:tabs>
          <w:tab w:val="left" w:pos="720"/>
          <w:tab w:val="left" w:pos="1440"/>
          <w:tab w:val="right" w:pos="9000"/>
        </w:tabs>
        <w:rPr>
          <w:rFonts w:eastAsiaTheme="minorHAnsi" w:cs="Arial"/>
          <w:szCs w:val="22"/>
        </w:rPr>
      </w:pPr>
    </w:p>
    <w:tbl>
      <w:tblPr>
        <w:tblStyle w:val="TableGrid1"/>
        <w:tblW w:w="0" w:type="auto"/>
        <w:tblInd w:w="-176" w:type="dxa"/>
        <w:tblLook w:val="04A0" w:firstRow="1" w:lastRow="0" w:firstColumn="1" w:lastColumn="0" w:noHBand="0" w:noVBand="1"/>
      </w:tblPr>
      <w:tblGrid>
        <w:gridCol w:w="2411"/>
        <w:gridCol w:w="4961"/>
        <w:gridCol w:w="2046"/>
      </w:tblGrid>
      <w:tr w:rsidR="00497514" w:rsidRPr="00497514" w14:paraId="51242833" w14:textId="77777777" w:rsidTr="00BB22A3">
        <w:tc>
          <w:tcPr>
            <w:tcW w:w="2411" w:type="dxa"/>
            <w:vAlign w:val="center"/>
          </w:tcPr>
          <w:p w14:paraId="57B3542A" w14:textId="52068751" w:rsidR="00497514" w:rsidRPr="00497514" w:rsidRDefault="00BB22A3" w:rsidP="00BB22A3">
            <w:pPr>
              <w:tabs>
                <w:tab w:val="left" w:pos="720"/>
                <w:tab w:val="left" w:pos="1050"/>
                <w:tab w:val="left" w:pos="1440"/>
                <w:tab w:val="right" w:pos="9000"/>
              </w:tabs>
              <w:contextualSpacing/>
              <w:jc w:val="center"/>
              <w:rPr>
                <w:rFonts w:cs="Arial"/>
                <w:b/>
              </w:rPr>
            </w:pPr>
            <w:r w:rsidRPr="00497514">
              <w:rPr>
                <w:rFonts w:cs="Arial"/>
                <w:b/>
              </w:rPr>
              <w:t>Example</w:t>
            </w:r>
          </w:p>
        </w:tc>
        <w:tc>
          <w:tcPr>
            <w:tcW w:w="4961" w:type="dxa"/>
            <w:vAlign w:val="center"/>
          </w:tcPr>
          <w:p w14:paraId="15B0B863" w14:textId="1C473613" w:rsidR="00497514" w:rsidRPr="00497514" w:rsidRDefault="00BB22A3" w:rsidP="00BB22A3">
            <w:pPr>
              <w:tabs>
                <w:tab w:val="left" w:pos="720"/>
                <w:tab w:val="left" w:pos="1050"/>
                <w:tab w:val="left" w:pos="1440"/>
                <w:tab w:val="right" w:pos="9000"/>
              </w:tabs>
              <w:contextualSpacing/>
              <w:jc w:val="center"/>
              <w:rPr>
                <w:rFonts w:cs="Arial"/>
                <w:b/>
              </w:rPr>
            </w:pPr>
            <w:r w:rsidRPr="00497514">
              <w:rPr>
                <w:rFonts w:cs="Arial"/>
                <w:b/>
              </w:rPr>
              <w:t>Archaic Grammatical Structure/ Punctuation Feature</w:t>
            </w:r>
          </w:p>
        </w:tc>
        <w:tc>
          <w:tcPr>
            <w:tcW w:w="2046" w:type="dxa"/>
            <w:vAlign w:val="center"/>
          </w:tcPr>
          <w:p w14:paraId="379E5B5F" w14:textId="5005B4C3" w:rsidR="00497514" w:rsidRPr="00497514" w:rsidRDefault="00BB22A3" w:rsidP="00BB22A3">
            <w:pPr>
              <w:tabs>
                <w:tab w:val="left" w:pos="720"/>
                <w:tab w:val="left" w:pos="1050"/>
                <w:tab w:val="left" w:pos="1440"/>
                <w:tab w:val="right" w:pos="9000"/>
              </w:tabs>
              <w:contextualSpacing/>
              <w:jc w:val="center"/>
              <w:rPr>
                <w:rFonts w:cs="Arial"/>
                <w:b/>
              </w:rPr>
            </w:pPr>
            <w:r w:rsidRPr="00497514">
              <w:rPr>
                <w:rFonts w:cs="Arial"/>
                <w:b/>
              </w:rPr>
              <w:t>Unacceptable Answers</w:t>
            </w:r>
          </w:p>
        </w:tc>
      </w:tr>
      <w:tr w:rsidR="0098641F" w:rsidRPr="00497514" w14:paraId="5ED6A41B" w14:textId="77777777" w:rsidTr="00497514">
        <w:tc>
          <w:tcPr>
            <w:tcW w:w="2411" w:type="dxa"/>
          </w:tcPr>
          <w:p w14:paraId="7326FA73"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Coffee, groweth …</w:t>
            </w:r>
          </w:p>
          <w:p w14:paraId="39630A62"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times, is</w:t>
            </w:r>
          </w:p>
          <w:p w14:paraId="27922E24" w14:textId="77777777" w:rsidR="0098641F" w:rsidRPr="00497514" w:rsidRDefault="0098641F" w:rsidP="00497514">
            <w:pPr>
              <w:tabs>
                <w:tab w:val="left" w:pos="720"/>
                <w:tab w:val="left" w:pos="1050"/>
                <w:tab w:val="left" w:pos="1440"/>
                <w:tab w:val="right" w:pos="9000"/>
              </w:tabs>
              <w:contextualSpacing/>
              <w:rPr>
                <w:rFonts w:cs="Arial"/>
                <w:i/>
              </w:rPr>
            </w:pPr>
          </w:p>
        </w:tc>
        <w:tc>
          <w:tcPr>
            <w:tcW w:w="4961" w:type="dxa"/>
          </w:tcPr>
          <w:p w14:paraId="2E00DB11" w14:textId="77777777" w:rsidR="0098641F" w:rsidRPr="00497514" w:rsidRDefault="0098641F" w:rsidP="00497514">
            <w:pPr>
              <w:numPr>
                <w:ilvl w:val="0"/>
                <w:numId w:val="17"/>
              </w:numPr>
              <w:tabs>
                <w:tab w:val="left" w:pos="720"/>
                <w:tab w:val="left" w:pos="1050"/>
                <w:tab w:val="left" w:pos="1440"/>
                <w:tab w:val="right" w:pos="9000"/>
              </w:tabs>
              <w:ind w:left="0"/>
              <w:contextualSpacing/>
              <w:rPr>
                <w:rFonts w:cs="Arial"/>
              </w:rPr>
            </w:pPr>
            <w:r w:rsidRPr="00497514">
              <w:rPr>
                <w:rFonts w:cs="Arial"/>
              </w:rPr>
              <w:t>comma between subject and predicator in main clause (typical where subject is long)</w:t>
            </w:r>
          </w:p>
        </w:tc>
        <w:tc>
          <w:tcPr>
            <w:tcW w:w="2046" w:type="dxa"/>
            <w:vMerge w:val="restart"/>
          </w:tcPr>
          <w:p w14:paraId="71E0F9A8" w14:textId="77777777" w:rsidR="0098641F" w:rsidRPr="00497514" w:rsidRDefault="0098641F" w:rsidP="007F09E9">
            <w:pPr>
              <w:tabs>
                <w:tab w:val="left" w:pos="720"/>
                <w:tab w:val="left" w:pos="1050"/>
                <w:tab w:val="left" w:pos="1440"/>
                <w:tab w:val="right" w:pos="9000"/>
              </w:tabs>
              <w:contextualSpacing/>
              <w:rPr>
                <w:rFonts w:cs="Arial"/>
              </w:rPr>
            </w:pPr>
            <w:r w:rsidRPr="00497514">
              <w:rPr>
                <w:rFonts w:cs="Arial"/>
              </w:rPr>
              <w:t>comments on archaic spelling and lexis</w:t>
            </w:r>
          </w:p>
        </w:tc>
      </w:tr>
      <w:tr w:rsidR="0098641F" w:rsidRPr="00497514" w14:paraId="70CC63F7" w14:textId="77777777" w:rsidTr="00497514">
        <w:tc>
          <w:tcPr>
            <w:tcW w:w="2411" w:type="dxa"/>
          </w:tcPr>
          <w:p w14:paraId="6B62863C"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is brought</w:t>
            </w:r>
          </w:p>
          <w:p w14:paraId="3DC49140"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being dryed</w:t>
            </w:r>
          </w:p>
          <w:p w14:paraId="39051BD8"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to be drunk</w:t>
            </w:r>
          </w:p>
        </w:tc>
        <w:tc>
          <w:tcPr>
            <w:tcW w:w="4961" w:type="dxa"/>
          </w:tcPr>
          <w:p w14:paraId="1409EDE9" w14:textId="77777777" w:rsidR="0098641F" w:rsidRPr="00497514" w:rsidRDefault="0098641F" w:rsidP="00497514">
            <w:pPr>
              <w:numPr>
                <w:ilvl w:val="0"/>
                <w:numId w:val="16"/>
              </w:numPr>
              <w:tabs>
                <w:tab w:val="left" w:pos="720"/>
                <w:tab w:val="left" w:pos="1050"/>
                <w:tab w:val="left" w:pos="1440"/>
                <w:tab w:val="right" w:pos="9000"/>
              </w:tabs>
              <w:ind w:left="0"/>
              <w:contextualSpacing/>
              <w:rPr>
                <w:rFonts w:cs="Arial"/>
              </w:rPr>
            </w:pPr>
            <w:r w:rsidRPr="00497514">
              <w:rPr>
                <w:rFonts w:cs="Arial"/>
              </w:rPr>
              <w:t>frequent use of passive (typical of formality)</w:t>
            </w:r>
          </w:p>
        </w:tc>
        <w:tc>
          <w:tcPr>
            <w:tcW w:w="2046" w:type="dxa"/>
            <w:vMerge/>
          </w:tcPr>
          <w:p w14:paraId="5BF8BF36" w14:textId="77777777" w:rsidR="0098641F" w:rsidRPr="00497514" w:rsidRDefault="0098641F" w:rsidP="00497514">
            <w:pPr>
              <w:tabs>
                <w:tab w:val="left" w:pos="720"/>
                <w:tab w:val="left" w:pos="1050"/>
                <w:tab w:val="left" w:pos="1440"/>
                <w:tab w:val="right" w:pos="9000"/>
              </w:tabs>
              <w:contextualSpacing/>
              <w:rPr>
                <w:rFonts w:cs="Arial"/>
              </w:rPr>
            </w:pPr>
          </w:p>
        </w:tc>
      </w:tr>
      <w:tr w:rsidR="0098641F" w:rsidRPr="00497514" w14:paraId="7897C45C" w14:textId="77777777" w:rsidTr="00497514">
        <w:tc>
          <w:tcPr>
            <w:tcW w:w="2411" w:type="dxa"/>
          </w:tcPr>
          <w:p w14:paraId="6C23E367"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the which</w:t>
            </w:r>
          </w:p>
        </w:tc>
        <w:tc>
          <w:tcPr>
            <w:tcW w:w="4961" w:type="dxa"/>
          </w:tcPr>
          <w:p w14:paraId="0B915908" w14:textId="77777777" w:rsidR="0098641F" w:rsidRDefault="0098641F" w:rsidP="00497514">
            <w:pPr>
              <w:numPr>
                <w:ilvl w:val="0"/>
                <w:numId w:val="16"/>
              </w:numPr>
              <w:tabs>
                <w:tab w:val="left" w:pos="720"/>
                <w:tab w:val="left" w:pos="1050"/>
                <w:tab w:val="left" w:pos="1440"/>
                <w:tab w:val="right" w:pos="9000"/>
              </w:tabs>
              <w:ind w:left="0"/>
              <w:contextualSpacing/>
              <w:rPr>
                <w:rFonts w:cs="Arial"/>
              </w:rPr>
            </w:pPr>
            <w:r w:rsidRPr="00497514">
              <w:rPr>
                <w:rFonts w:cs="Arial"/>
              </w:rPr>
              <w:t>use of determiner with relative pronoun (PDE relative pronoun stands alone, replacing noun reference)</w:t>
            </w:r>
          </w:p>
          <w:p w14:paraId="37D7DD2E" w14:textId="77777777" w:rsidR="0098641F" w:rsidRPr="00497514" w:rsidRDefault="0098641F" w:rsidP="00497514">
            <w:pPr>
              <w:numPr>
                <w:ilvl w:val="0"/>
                <w:numId w:val="16"/>
              </w:numPr>
              <w:tabs>
                <w:tab w:val="left" w:pos="720"/>
                <w:tab w:val="left" w:pos="1050"/>
                <w:tab w:val="left" w:pos="1440"/>
                <w:tab w:val="right" w:pos="9000"/>
              </w:tabs>
              <w:ind w:left="0"/>
              <w:contextualSpacing/>
              <w:rPr>
                <w:rFonts w:cs="Arial"/>
              </w:rPr>
            </w:pPr>
          </w:p>
        </w:tc>
        <w:tc>
          <w:tcPr>
            <w:tcW w:w="2046" w:type="dxa"/>
            <w:vMerge/>
          </w:tcPr>
          <w:p w14:paraId="6F4D03CD" w14:textId="77777777" w:rsidR="0098641F" w:rsidRPr="00497514" w:rsidRDefault="0098641F" w:rsidP="00497514">
            <w:pPr>
              <w:tabs>
                <w:tab w:val="left" w:pos="720"/>
                <w:tab w:val="left" w:pos="1050"/>
                <w:tab w:val="left" w:pos="1440"/>
                <w:tab w:val="right" w:pos="9000"/>
              </w:tabs>
              <w:contextualSpacing/>
              <w:rPr>
                <w:rFonts w:cs="Arial"/>
              </w:rPr>
            </w:pPr>
          </w:p>
        </w:tc>
      </w:tr>
      <w:tr w:rsidR="0098641F" w:rsidRPr="00497514" w14:paraId="7CF3B063" w14:textId="77777777" w:rsidTr="00497514">
        <w:tc>
          <w:tcPr>
            <w:tcW w:w="2411" w:type="dxa"/>
          </w:tcPr>
          <w:p w14:paraId="7154E50C" w14:textId="77777777" w:rsidR="0098641F" w:rsidRPr="00497514" w:rsidRDefault="0098641F" w:rsidP="00497514">
            <w:pPr>
              <w:tabs>
                <w:tab w:val="left" w:pos="720"/>
                <w:tab w:val="left" w:pos="1050"/>
                <w:tab w:val="left" w:pos="1440"/>
                <w:tab w:val="right" w:pos="9000"/>
              </w:tabs>
              <w:contextualSpacing/>
              <w:rPr>
                <w:rFonts w:cs="Arial"/>
                <w:i/>
              </w:rPr>
            </w:pPr>
            <w:r w:rsidRPr="00497514">
              <w:rPr>
                <w:rFonts w:cs="Arial"/>
                <w:b/>
              </w:rPr>
              <w:t>RelCl</w:t>
            </w:r>
            <w:r w:rsidRPr="00497514">
              <w:rPr>
                <w:rFonts w:cs="Arial"/>
              </w:rPr>
              <w:t xml:space="preserve">: </w:t>
            </w:r>
            <w:r w:rsidRPr="00497514">
              <w:rPr>
                <w:rFonts w:cs="Arial"/>
                <w:i/>
              </w:rPr>
              <w:t xml:space="preserve">the which will never fetch  … </w:t>
            </w:r>
          </w:p>
          <w:p w14:paraId="60E3DF4A" w14:textId="77777777" w:rsidR="0098641F" w:rsidRPr="00497514" w:rsidRDefault="0098641F" w:rsidP="00497514">
            <w:pPr>
              <w:tabs>
                <w:tab w:val="left" w:pos="720"/>
                <w:tab w:val="left" w:pos="1050"/>
                <w:tab w:val="left" w:pos="1440"/>
                <w:tab w:val="right" w:pos="9000"/>
              </w:tabs>
              <w:contextualSpacing/>
              <w:rPr>
                <w:rFonts w:cs="Arial"/>
                <w:i/>
              </w:rPr>
            </w:pPr>
            <w:r w:rsidRPr="00497514">
              <w:rPr>
                <w:rFonts w:cs="Arial"/>
                <w:b/>
              </w:rPr>
              <w:t>ACl</w:t>
            </w:r>
            <w:r w:rsidRPr="00497514">
              <w:rPr>
                <w:rFonts w:cs="Arial"/>
              </w:rPr>
              <w:t>:</w:t>
            </w:r>
            <w:r w:rsidRPr="00497514">
              <w:rPr>
                <w:rFonts w:cs="Arial"/>
                <w:i/>
              </w:rPr>
              <w:t xml:space="preserve"> though it be … </w:t>
            </w:r>
            <w:r w:rsidRPr="00497514">
              <w:rPr>
                <w:rFonts w:cs="Arial"/>
                <w:b/>
              </w:rPr>
              <w:t>NFCls</w:t>
            </w:r>
            <w:r w:rsidRPr="00497514">
              <w:rPr>
                <w:rFonts w:cs="Arial"/>
              </w:rPr>
              <w:t xml:space="preserve">: </w:t>
            </w:r>
            <w:r w:rsidRPr="00497514">
              <w:rPr>
                <w:rFonts w:cs="Arial"/>
                <w:i/>
              </w:rPr>
              <w:t>composed …, being dryed …, to be drunk …</w:t>
            </w:r>
          </w:p>
        </w:tc>
        <w:tc>
          <w:tcPr>
            <w:tcW w:w="4961" w:type="dxa"/>
          </w:tcPr>
          <w:p w14:paraId="20FA034F" w14:textId="77777777" w:rsidR="0098641F" w:rsidRPr="00497514" w:rsidRDefault="0098641F" w:rsidP="00497514">
            <w:pPr>
              <w:numPr>
                <w:ilvl w:val="0"/>
                <w:numId w:val="16"/>
              </w:numPr>
              <w:tabs>
                <w:tab w:val="left" w:pos="720"/>
                <w:tab w:val="left" w:pos="1050"/>
                <w:tab w:val="left" w:pos="1440"/>
                <w:tab w:val="right" w:pos="9000"/>
              </w:tabs>
              <w:ind w:left="0"/>
              <w:contextualSpacing/>
              <w:rPr>
                <w:rFonts w:cs="Arial"/>
              </w:rPr>
            </w:pPr>
            <w:r w:rsidRPr="00497514">
              <w:rPr>
                <w:rFonts w:cs="Arial"/>
              </w:rPr>
              <w:t>frequent use of subordination (particularly non-finite clauses in this text)</w:t>
            </w:r>
          </w:p>
          <w:p w14:paraId="325DB6FB" w14:textId="77777777" w:rsidR="0098641F" w:rsidRPr="00497514" w:rsidRDefault="0098641F" w:rsidP="00497514">
            <w:pPr>
              <w:tabs>
                <w:tab w:val="left" w:pos="720"/>
                <w:tab w:val="left" w:pos="1050"/>
                <w:tab w:val="left" w:pos="1440"/>
                <w:tab w:val="right" w:pos="9000"/>
              </w:tabs>
              <w:contextualSpacing/>
              <w:rPr>
                <w:rFonts w:cs="Arial"/>
              </w:rPr>
            </w:pPr>
          </w:p>
        </w:tc>
        <w:tc>
          <w:tcPr>
            <w:tcW w:w="2046" w:type="dxa"/>
            <w:vMerge/>
          </w:tcPr>
          <w:p w14:paraId="50418763" w14:textId="77777777" w:rsidR="0098641F" w:rsidRPr="00497514" w:rsidRDefault="0098641F" w:rsidP="00497514">
            <w:pPr>
              <w:tabs>
                <w:tab w:val="left" w:pos="720"/>
                <w:tab w:val="left" w:pos="1050"/>
                <w:tab w:val="left" w:pos="1440"/>
                <w:tab w:val="right" w:pos="9000"/>
              </w:tabs>
              <w:contextualSpacing/>
              <w:rPr>
                <w:rFonts w:cs="Arial"/>
              </w:rPr>
            </w:pPr>
          </w:p>
        </w:tc>
      </w:tr>
      <w:tr w:rsidR="0098641F" w:rsidRPr="00497514" w14:paraId="192A2C7B" w14:textId="77777777" w:rsidTr="00497514">
        <w:tc>
          <w:tcPr>
            <w:tcW w:w="2411" w:type="dxa"/>
          </w:tcPr>
          <w:p w14:paraId="2BC2B47C" w14:textId="77777777" w:rsidR="0098641F" w:rsidRPr="00497514" w:rsidRDefault="0098641F" w:rsidP="00497514">
            <w:pPr>
              <w:tabs>
                <w:tab w:val="left" w:pos="720"/>
                <w:tab w:val="left" w:pos="1050"/>
                <w:tab w:val="left" w:pos="1440"/>
                <w:tab w:val="right" w:pos="9000"/>
              </w:tabs>
              <w:contextualSpacing/>
              <w:rPr>
                <w:rFonts w:cs="Arial"/>
                <w:i/>
              </w:rPr>
            </w:pPr>
            <w:r w:rsidRPr="00497514">
              <w:rPr>
                <w:rFonts w:cs="Arial"/>
                <w:i/>
              </w:rPr>
              <w:t>though it be …</w:t>
            </w:r>
          </w:p>
        </w:tc>
        <w:tc>
          <w:tcPr>
            <w:tcW w:w="4961" w:type="dxa"/>
          </w:tcPr>
          <w:p w14:paraId="6211341D" w14:textId="77777777" w:rsidR="0098641F" w:rsidRDefault="0098641F" w:rsidP="00497514">
            <w:pPr>
              <w:numPr>
                <w:ilvl w:val="0"/>
                <w:numId w:val="16"/>
              </w:numPr>
              <w:tabs>
                <w:tab w:val="left" w:pos="720"/>
                <w:tab w:val="left" w:pos="1050"/>
                <w:tab w:val="left" w:pos="1440"/>
                <w:tab w:val="right" w:pos="9000"/>
              </w:tabs>
              <w:ind w:left="0"/>
              <w:contextualSpacing/>
              <w:rPr>
                <w:rFonts w:cs="Arial"/>
              </w:rPr>
            </w:pPr>
            <w:r w:rsidRPr="00497514">
              <w:rPr>
                <w:rFonts w:cs="Arial"/>
                <w:i/>
              </w:rPr>
              <w:t xml:space="preserve">be </w:t>
            </w:r>
            <w:r w:rsidRPr="00497514">
              <w:rPr>
                <w:rFonts w:cs="Arial"/>
              </w:rPr>
              <w:t xml:space="preserve">subjunctive in subordinate clause </w:t>
            </w:r>
            <w:r w:rsidRPr="00497514">
              <w:rPr>
                <w:rFonts w:cs="Arial"/>
                <w:i/>
              </w:rPr>
              <w:t xml:space="preserve">– </w:t>
            </w:r>
            <w:r w:rsidRPr="00497514">
              <w:rPr>
                <w:rFonts w:cs="Arial"/>
              </w:rPr>
              <w:t>conjecture (challenge to this fact in main clause)</w:t>
            </w:r>
          </w:p>
          <w:p w14:paraId="6792CFE3" w14:textId="77777777" w:rsidR="0098641F" w:rsidRPr="00497514" w:rsidRDefault="0098641F" w:rsidP="00497514">
            <w:pPr>
              <w:numPr>
                <w:ilvl w:val="0"/>
                <w:numId w:val="16"/>
              </w:numPr>
              <w:tabs>
                <w:tab w:val="left" w:pos="720"/>
                <w:tab w:val="left" w:pos="1050"/>
                <w:tab w:val="left" w:pos="1440"/>
                <w:tab w:val="right" w:pos="9000"/>
              </w:tabs>
              <w:ind w:left="0"/>
              <w:contextualSpacing/>
              <w:rPr>
                <w:rFonts w:cs="Arial"/>
              </w:rPr>
            </w:pPr>
          </w:p>
        </w:tc>
        <w:tc>
          <w:tcPr>
            <w:tcW w:w="2046" w:type="dxa"/>
            <w:vMerge/>
          </w:tcPr>
          <w:p w14:paraId="063E2550" w14:textId="77777777" w:rsidR="0098641F" w:rsidRPr="00497514" w:rsidRDefault="0098641F" w:rsidP="00497514">
            <w:pPr>
              <w:tabs>
                <w:tab w:val="left" w:pos="720"/>
                <w:tab w:val="left" w:pos="1050"/>
                <w:tab w:val="left" w:pos="1440"/>
                <w:tab w:val="right" w:pos="9000"/>
              </w:tabs>
              <w:contextualSpacing/>
              <w:rPr>
                <w:rFonts w:cs="Arial"/>
              </w:rPr>
            </w:pPr>
          </w:p>
        </w:tc>
      </w:tr>
      <w:tr w:rsidR="0098641F" w:rsidRPr="00497514" w14:paraId="3D8EFA66" w14:textId="77777777" w:rsidTr="00497514">
        <w:tc>
          <w:tcPr>
            <w:tcW w:w="2411" w:type="dxa"/>
          </w:tcPr>
          <w:p w14:paraId="01F929ED"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the Grand Seigniors Dominions …</w:t>
            </w:r>
          </w:p>
          <w:p w14:paraId="4ECA2843" w14:textId="77777777" w:rsidR="0098641F" w:rsidRPr="00497514" w:rsidRDefault="0098641F" w:rsidP="00497514">
            <w:pPr>
              <w:tabs>
                <w:tab w:val="left" w:pos="720"/>
                <w:tab w:val="left" w:pos="1050"/>
                <w:tab w:val="left" w:pos="1440"/>
                <w:tab w:val="right" w:pos="9000"/>
              </w:tabs>
              <w:contextualSpacing/>
              <w:rPr>
                <w:rFonts w:cs="Arial"/>
                <w:b/>
              </w:rPr>
            </w:pPr>
            <w:r w:rsidRPr="00497514">
              <w:rPr>
                <w:rFonts w:cs="Arial"/>
                <w:i/>
              </w:rPr>
              <w:t>The Turks drink…</w:t>
            </w:r>
          </w:p>
        </w:tc>
        <w:tc>
          <w:tcPr>
            <w:tcW w:w="4961" w:type="dxa"/>
          </w:tcPr>
          <w:p w14:paraId="3C7770E7" w14:textId="77777777" w:rsidR="0098641F" w:rsidRPr="00497514" w:rsidRDefault="0098641F" w:rsidP="00497514">
            <w:pPr>
              <w:numPr>
                <w:ilvl w:val="0"/>
                <w:numId w:val="16"/>
              </w:numPr>
              <w:tabs>
                <w:tab w:val="left" w:pos="720"/>
                <w:tab w:val="left" w:pos="1050"/>
                <w:tab w:val="left" w:pos="1440"/>
                <w:tab w:val="right" w:pos="9000"/>
              </w:tabs>
              <w:ind w:left="0"/>
              <w:contextualSpacing/>
              <w:rPr>
                <w:rFonts w:cs="Arial"/>
              </w:rPr>
            </w:pPr>
            <w:r w:rsidRPr="00497514">
              <w:rPr>
                <w:rFonts w:cs="Arial"/>
              </w:rPr>
              <w:t>omitted apostrophes in possessive noun phrases</w:t>
            </w:r>
          </w:p>
        </w:tc>
        <w:tc>
          <w:tcPr>
            <w:tcW w:w="2046" w:type="dxa"/>
            <w:vMerge/>
          </w:tcPr>
          <w:p w14:paraId="4D33213D" w14:textId="77777777" w:rsidR="0098641F" w:rsidRPr="00497514" w:rsidRDefault="0098641F" w:rsidP="00497514">
            <w:pPr>
              <w:tabs>
                <w:tab w:val="left" w:pos="720"/>
                <w:tab w:val="left" w:pos="1050"/>
                <w:tab w:val="left" w:pos="1440"/>
                <w:tab w:val="right" w:pos="9000"/>
              </w:tabs>
              <w:contextualSpacing/>
              <w:rPr>
                <w:rFonts w:cs="Arial"/>
              </w:rPr>
            </w:pPr>
          </w:p>
        </w:tc>
      </w:tr>
      <w:tr w:rsidR="0098641F" w:rsidRPr="00497514" w14:paraId="22EE75CA" w14:textId="77777777" w:rsidTr="00497514">
        <w:tc>
          <w:tcPr>
            <w:tcW w:w="2411" w:type="dxa"/>
          </w:tcPr>
          <w:p w14:paraId="312901B5"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Deserts of Arabia</w:t>
            </w:r>
          </w:p>
          <w:p w14:paraId="0D3350C0"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 xml:space="preserve">Grand Seignior </w:t>
            </w:r>
          </w:p>
          <w:p w14:paraId="7510FF6C" w14:textId="77777777" w:rsidR="0098641F" w:rsidRDefault="0098641F" w:rsidP="00497514">
            <w:pPr>
              <w:tabs>
                <w:tab w:val="left" w:pos="720"/>
                <w:tab w:val="left" w:pos="1050"/>
                <w:tab w:val="left" w:pos="1440"/>
                <w:tab w:val="right" w:pos="9000"/>
              </w:tabs>
              <w:contextualSpacing/>
              <w:jc w:val="center"/>
              <w:rPr>
                <w:rFonts w:cs="Arial"/>
                <w:i/>
              </w:rPr>
            </w:pPr>
          </w:p>
          <w:p w14:paraId="04ADA0FB"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Grain or Berry, Drink</w:t>
            </w:r>
          </w:p>
          <w:p w14:paraId="14057EC0" w14:textId="77777777" w:rsidR="0098641F" w:rsidRPr="00497514" w:rsidRDefault="0098641F" w:rsidP="00497514">
            <w:pPr>
              <w:tabs>
                <w:tab w:val="left" w:pos="720"/>
                <w:tab w:val="left" w:pos="1050"/>
                <w:tab w:val="left" w:pos="1440"/>
                <w:tab w:val="right" w:pos="9000"/>
              </w:tabs>
              <w:contextualSpacing/>
              <w:jc w:val="center"/>
              <w:rPr>
                <w:rFonts w:cs="Arial"/>
                <w:i/>
              </w:rPr>
            </w:pPr>
          </w:p>
          <w:p w14:paraId="31DC3CC1"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Dry</w:t>
            </w:r>
          </w:p>
        </w:tc>
        <w:tc>
          <w:tcPr>
            <w:tcW w:w="4961" w:type="dxa"/>
          </w:tcPr>
          <w:p w14:paraId="69138A02" w14:textId="77777777" w:rsidR="0098641F" w:rsidRPr="00497514" w:rsidRDefault="0098641F" w:rsidP="00497514">
            <w:pPr>
              <w:numPr>
                <w:ilvl w:val="0"/>
                <w:numId w:val="16"/>
              </w:numPr>
              <w:tabs>
                <w:tab w:val="left" w:pos="720"/>
                <w:tab w:val="left" w:pos="1050"/>
                <w:tab w:val="left" w:pos="1440"/>
                <w:tab w:val="right" w:pos="9000"/>
              </w:tabs>
              <w:ind w:left="0"/>
              <w:contextualSpacing/>
              <w:rPr>
                <w:rFonts w:cs="Arial"/>
              </w:rPr>
            </w:pPr>
            <w:r w:rsidRPr="00497514">
              <w:rPr>
                <w:rFonts w:cs="Arial"/>
              </w:rPr>
              <w:t>standard use for proper nouns (place, title)</w:t>
            </w:r>
          </w:p>
          <w:p w14:paraId="2DA25D06" w14:textId="77777777" w:rsidR="0098641F" w:rsidRPr="00497514" w:rsidRDefault="0098641F" w:rsidP="00497514">
            <w:pPr>
              <w:tabs>
                <w:tab w:val="left" w:pos="720"/>
                <w:tab w:val="left" w:pos="1050"/>
                <w:tab w:val="left" w:pos="1440"/>
                <w:tab w:val="right" w:pos="9000"/>
              </w:tabs>
              <w:contextualSpacing/>
              <w:rPr>
                <w:rFonts w:cs="Arial"/>
              </w:rPr>
            </w:pPr>
          </w:p>
          <w:p w14:paraId="49091CD1" w14:textId="77777777" w:rsidR="0098641F" w:rsidRDefault="0098641F" w:rsidP="00497514">
            <w:pPr>
              <w:numPr>
                <w:ilvl w:val="0"/>
                <w:numId w:val="16"/>
              </w:numPr>
              <w:tabs>
                <w:tab w:val="left" w:pos="720"/>
                <w:tab w:val="left" w:pos="1050"/>
                <w:tab w:val="left" w:pos="1440"/>
                <w:tab w:val="right" w:pos="9000"/>
              </w:tabs>
              <w:ind w:left="0"/>
              <w:contextualSpacing/>
              <w:rPr>
                <w:rFonts w:cs="Arial"/>
              </w:rPr>
            </w:pPr>
            <w:r w:rsidRPr="00497514">
              <w:rPr>
                <w:rFonts w:cs="Arial"/>
              </w:rPr>
              <w:t>BUT random capitalisation of words with thematic importance i.e. concrete nouns related to coffee, adjective defining quality/effect of coffee</w:t>
            </w:r>
          </w:p>
          <w:p w14:paraId="48D7710B" w14:textId="77777777" w:rsidR="0098641F" w:rsidRPr="00497514" w:rsidRDefault="0098641F" w:rsidP="00497514">
            <w:pPr>
              <w:numPr>
                <w:ilvl w:val="0"/>
                <w:numId w:val="16"/>
              </w:numPr>
              <w:tabs>
                <w:tab w:val="left" w:pos="720"/>
                <w:tab w:val="left" w:pos="1050"/>
                <w:tab w:val="left" w:pos="1440"/>
                <w:tab w:val="right" w:pos="9000"/>
              </w:tabs>
              <w:ind w:left="0"/>
              <w:contextualSpacing/>
              <w:rPr>
                <w:rFonts w:cs="Arial"/>
              </w:rPr>
            </w:pPr>
          </w:p>
        </w:tc>
        <w:tc>
          <w:tcPr>
            <w:tcW w:w="2046" w:type="dxa"/>
            <w:vMerge/>
          </w:tcPr>
          <w:p w14:paraId="0C187FE0" w14:textId="77777777" w:rsidR="0098641F" w:rsidRPr="00497514" w:rsidRDefault="0098641F" w:rsidP="00497514">
            <w:pPr>
              <w:tabs>
                <w:tab w:val="left" w:pos="720"/>
                <w:tab w:val="left" w:pos="1050"/>
                <w:tab w:val="left" w:pos="1440"/>
                <w:tab w:val="right" w:pos="9000"/>
              </w:tabs>
              <w:contextualSpacing/>
              <w:rPr>
                <w:rFonts w:cs="Arial"/>
              </w:rPr>
            </w:pPr>
          </w:p>
        </w:tc>
      </w:tr>
      <w:tr w:rsidR="0098641F" w:rsidRPr="00497514" w14:paraId="52CECE7F" w14:textId="77777777" w:rsidTr="00497514">
        <w:tc>
          <w:tcPr>
            <w:tcW w:w="2411" w:type="dxa"/>
          </w:tcPr>
          <w:p w14:paraId="31298FD0"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endured ; the which</w:t>
            </w:r>
          </w:p>
          <w:p w14:paraId="227EF8B4" w14:textId="77777777" w:rsidR="0098641F" w:rsidRPr="00497514" w:rsidRDefault="0098641F" w:rsidP="00497514">
            <w:pPr>
              <w:tabs>
                <w:tab w:val="left" w:pos="720"/>
                <w:tab w:val="left" w:pos="1050"/>
                <w:tab w:val="left" w:pos="1440"/>
                <w:tab w:val="right" w:pos="9000"/>
              </w:tabs>
              <w:contextualSpacing/>
              <w:jc w:val="center"/>
              <w:rPr>
                <w:rFonts w:cs="Arial"/>
                <w:i/>
              </w:rPr>
            </w:pPr>
            <w:r w:rsidRPr="00497514">
              <w:rPr>
                <w:rFonts w:cs="Arial"/>
                <w:i/>
              </w:rPr>
              <w:t>Dry ; and … yet</w:t>
            </w:r>
          </w:p>
        </w:tc>
        <w:tc>
          <w:tcPr>
            <w:tcW w:w="4961" w:type="dxa"/>
          </w:tcPr>
          <w:p w14:paraId="7DA3676C" w14:textId="77777777" w:rsidR="0098641F" w:rsidRDefault="0098641F" w:rsidP="00497514">
            <w:pPr>
              <w:numPr>
                <w:ilvl w:val="0"/>
                <w:numId w:val="16"/>
              </w:numPr>
              <w:tabs>
                <w:tab w:val="left" w:pos="720"/>
                <w:tab w:val="left" w:pos="1050"/>
                <w:tab w:val="left" w:pos="1440"/>
                <w:tab w:val="right" w:pos="9000"/>
              </w:tabs>
              <w:ind w:left="0"/>
              <w:contextualSpacing/>
              <w:rPr>
                <w:rFonts w:cs="Arial"/>
              </w:rPr>
            </w:pPr>
            <w:r w:rsidRPr="00497514">
              <w:rPr>
                <w:rFonts w:cs="Arial"/>
              </w:rPr>
              <w:t xml:space="preserve">semi-colons before semantically/ grammatically linked subordinate relative clause and coordinate clause (conjunction </w:t>
            </w:r>
            <w:r w:rsidRPr="00497514">
              <w:rPr>
                <w:rFonts w:cs="Arial"/>
                <w:i/>
              </w:rPr>
              <w:t>yet</w:t>
            </w:r>
            <w:r w:rsidRPr="00497514">
              <w:rPr>
                <w:rFonts w:cs="Arial"/>
              </w:rPr>
              <w:t xml:space="preserve"> used to emphasise contrast) </w:t>
            </w:r>
          </w:p>
          <w:p w14:paraId="7C17D892" w14:textId="77777777" w:rsidR="0098641F" w:rsidRPr="00497514" w:rsidRDefault="0098641F" w:rsidP="00497514">
            <w:pPr>
              <w:numPr>
                <w:ilvl w:val="0"/>
                <w:numId w:val="16"/>
              </w:numPr>
              <w:tabs>
                <w:tab w:val="left" w:pos="720"/>
                <w:tab w:val="left" w:pos="1050"/>
                <w:tab w:val="left" w:pos="1440"/>
                <w:tab w:val="right" w:pos="9000"/>
              </w:tabs>
              <w:ind w:left="0"/>
              <w:contextualSpacing/>
              <w:rPr>
                <w:rFonts w:cs="Arial"/>
              </w:rPr>
            </w:pPr>
          </w:p>
        </w:tc>
        <w:tc>
          <w:tcPr>
            <w:tcW w:w="2046" w:type="dxa"/>
            <w:vMerge/>
          </w:tcPr>
          <w:p w14:paraId="39DC484F" w14:textId="77777777" w:rsidR="0098641F" w:rsidRPr="00497514" w:rsidRDefault="0098641F" w:rsidP="00497514">
            <w:pPr>
              <w:tabs>
                <w:tab w:val="left" w:pos="720"/>
                <w:tab w:val="left" w:pos="1050"/>
                <w:tab w:val="left" w:pos="1440"/>
                <w:tab w:val="right" w:pos="9000"/>
              </w:tabs>
              <w:contextualSpacing/>
              <w:rPr>
                <w:rFonts w:cs="Arial"/>
              </w:rPr>
            </w:pPr>
          </w:p>
        </w:tc>
      </w:tr>
    </w:tbl>
    <w:p w14:paraId="62D4C922" w14:textId="77777777" w:rsidR="00497514" w:rsidRPr="00497514" w:rsidRDefault="00497514" w:rsidP="00497514">
      <w:pPr>
        <w:tabs>
          <w:tab w:val="left" w:pos="720"/>
          <w:tab w:val="left" w:pos="1440"/>
          <w:tab w:val="right" w:pos="9000"/>
        </w:tabs>
        <w:rPr>
          <w:rFonts w:asciiTheme="minorHAnsi" w:eastAsiaTheme="minorHAnsi" w:hAnsiTheme="minorHAnsi" w:cstheme="minorBidi"/>
          <w:szCs w:val="22"/>
        </w:rPr>
      </w:pPr>
    </w:p>
    <w:p w14:paraId="183505E1" w14:textId="00D9E412" w:rsidR="00497514" w:rsidRPr="00497514" w:rsidRDefault="0098641F" w:rsidP="00497514">
      <w:pPr>
        <w:tabs>
          <w:tab w:val="left" w:pos="720"/>
          <w:tab w:val="left" w:pos="1440"/>
          <w:tab w:val="right" w:pos="9000"/>
        </w:tabs>
        <w:rPr>
          <w:rFonts w:eastAsiaTheme="minorHAnsi" w:cs="Arial"/>
          <w:b/>
          <w:szCs w:val="22"/>
        </w:rPr>
      </w:pPr>
      <w:r>
        <w:rPr>
          <w:rFonts w:eastAsiaTheme="minorHAnsi" w:cs="Arial"/>
          <w:b/>
          <w:szCs w:val="22"/>
        </w:rPr>
        <w:t>A</w:t>
      </w:r>
      <w:r w:rsidR="007F09E9">
        <w:rPr>
          <w:rFonts w:eastAsiaTheme="minorHAnsi" w:cs="Arial"/>
          <w:b/>
          <w:szCs w:val="22"/>
        </w:rPr>
        <w:t>ward</w:t>
      </w:r>
      <w:r w:rsidR="00497514" w:rsidRPr="00497514">
        <w:rPr>
          <w:rFonts w:eastAsiaTheme="minorHAnsi" w:cs="Arial"/>
          <w:b/>
          <w:szCs w:val="22"/>
        </w:rPr>
        <w:t xml:space="preserve"> other valid responses where they are accompanied by </w:t>
      </w:r>
      <w:r>
        <w:rPr>
          <w:rFonts w:eastAsiaTheme="minorHAnsi" w:cs="Arial"/>
          <w:b/>
          <w:szCs w:val="22"/>
        </w:rPr>
        <w:t>a relevant</w:t>
      </w:r>
      <w:r w:rsidR="00497514" w:rsidRPr="00497514">
        <w:rPr>
          <w:rFonts w:eastAsiaTheme="minorHAnsi" w:cs="Arial"/>
          <w:b/>
          <w:szCs w:val="22"/>
        </w:rPr>
        <w:t xml:space="preserve"> example</w:t>
      </w:r>
      <w:r>
        <w:rPr>
          <w:rFonts w:eastAsiaTheme="minorHAnsi" w:cs="Arial"/>
          <w:b/>
          <w:szCs w:val="22"/>
        </w:rPr>
        <w:t xml:space="preserve"> and use appropriate linguistic terminology.</w:t>
      </w:r>
    </w:p>
    <w:p w14:paraId="629B56B6" w14:textId="77777777" w:rsidR="0098641F" w:rsidRDefault="0098641F" w:rsidP="0098641F">
      <w:pPr>
        <w:tabs>
          <w:tab w:val="left" w:pos="720"/>
          <w:tab w:val="left" w:pos="1440"/>
          <w:tab w:val="right" w:pos="9000"/>
        </w:tabs>
        <w:contextualSpacing/>
        <w:rPr>
          <w:rFonts w:eastAsiaTheme="minorHAnsi" w:cs="Arial"/>
          <w:b/>
          <w:szCs w:val="22"/>
        </w:rPr>
      </w:pPr>
    </w:p>
    <w:p w14:paraId="36A54C2F" w14:textId="7C5A794D" w:rsidR="00BB22A3" w:rsidRDefault="00BB22A3" w:rsidP="0098641F">
      <w:pPr>
        <w:tabs>
          <w:tab w:val="left" w:pos="720"/>
          <w:tab w:val="left" w:pos="1440"/>
          <w:tab w:val="right" w:pos="9000"/>
        </w:tabs>
        <w:contextualSpacing/>
        <w:rPr>
          <w:rFonts w:eastAsiaTheme="minorHAnsi" w:cs="Arial"/>
          <w:b/>
          <w:szCs w:val="22"/>
        </w:rPr>
      </w:pPr>
      <w:r>
        <w:rPr>
          <w:rFonts w:eastAsiaTheme="minorHAnsi" w:cs="Arial"/>
          <w:b/>
          <w:szCs w:val="22"/>
        </w:rPr>
        <w:br w:type="page"/>
      </w:r>
    </w:p>
    <w:p w14:paraId="60685623" w14:textId="43ECE81D" w:rsidR="00497514" w:rsidRDefault="00BB22A3" w:rsidP="00BB22A3">
      <w:pPr>
        <w:tabs>
          <w:tab w:val="left" w:pos="720"/>
          <w:tab w:val="left" w:pos="1440"/>
          <w:tab w:val="right" w:pos="9000"/>
        </w:tabs>
        <w:contextualSpacing/>
        <w:rPr>
          <w:rFonts w:eastAsiaTheme="minorHAnsi" w:cs="Arial"/>
          <w:b/>
          <w:szCs w:val="22"/>
        </w:rPr>
      </w:pPr>
      <w:r>
        <w:rPr>
          <w:rFonts w:eastAsiaTheme="minorHAnsi" w:cs="Arial"/>
          <w:b/>
          <w:szCs w:val="22"/>
        </w:rPr>
        <w:t>2.</w:t>
      </w:r>
      <w:r>
        <w:rPr>
          <w:rFonts w:eastAsiaTheme="minorHAnsi" w:cs="Arial"/>
          <w:b/>
          <w:szCs w:val="22"/>
        </w:rPr>
        <w:tab/>
      </w:r>
      <w:r w:rsidR="00497514" w:rsidRPr="00497514">
        <w:rPr>
          <w:rFonts w:eastAsiaTheme="minorHAnsi" w:cs="Arial"/>
          <w:b/>
          <w:szCs w:val="22"/>
        </w:rPr>
        <w:t>Extended response</w:t>
      </w:r>
    </w:p>
    <w:p w14:paraId="495B0573" w14:textId="77777777" w:rsidR="00BB22A3" w:rsidRPr="00497514" w:rsidRDefault="00BB22A3" w:rsidP="00BB22A3">
      <w:pPr>
        <w:tabs>
          <w:tab w:val="left" w:pos="720"/>
          <w:tab w:val="left" w:pos="1440"/>
          <w:tab w:val="right" w:pos="9000"/>
        </w:tabs>
        <w:contextualSpacing/>
        <w:rPr>
          <w:rFonts w:eastAsiaTheme="minorHAnsi" w:cs="Arial"/>
          <w:b/>
          <w:szCs w:val="22"/>
        </w:rPr>
      </w:pPr>
    </w:p>
    <w:tbl>
      <w:tblPr>
        <w:tblStyle w:val="TableGrid1"/>
        <w:tblW w:w="0" w:type="auto"/>
        <w:tblInd w:w="828" w:type="dxa"/>
        <w:tblLook w:val="04A0" w:firstRow="1" w:lastRow="0" w:firstColumn="1" w:lastColumn="0" w:noHBand="0" w:noVBand="1"/>
      </w:tblPr>
      <w:tblGrid>
        <w:gridCol w:w="2730"/>
        <w:gridCol w:w="2730"/>
        <w:gridCol w:w="2730"/>
      </w:tblGrid>
      <w:tr w:rsidR="00497514" w:rsidRPr="00497514" w14:paraId="68874D04" w14:textId="77777777" w:rsidTr="00BB22A3">
        <w:tc>
          <w:tcPr>
            <w:tcW w:w="2730" w:type="dxa"/>
            <w:shd w:val="clear" w:color="auto" w:fill="BFBFBF" w:themeFill="background1" w:themeFillShade="BF"/>
          </w:tcPr>
          <w:p w14:paraId="1DBD629F" w14:textId="77777777" w:rsidR="00497514" w:rsidRPr="00497514" w:rsidRDefault="00497514" w:rsidP="00BB22A3">
            <w:pPr>
              <w:tabs>
                <w:tab w:val="left" w:pos="720"/>
                <w:tab w:val="left" w:pos="1440"/>
                <w:tab w:val="right" w:pos="9000"/>
              </w:tabs>
              <w:contextualSpacing/>
              <w:jc w:val="center"/>
              <w:rPr>
                <w:rFonts w:cs="Arial"/>
                <w:b/>
              </w:rPr>
            </w:pPr>
            <w:r w:rsidRPr="00497514">
              <w:rPr>
                <w:rFonts w:cs="Arial"/>
                <w:b/>
              </w:rPr>
              <w:t>AO2</w:t>
            </w:r>
          </w:p>
        </w:tc>
        <w:tc>
          <w:tcPr>
            <w:tcW w:w="2730" w:type="dxa"/>
            <w:shd w:val="clear" w:color="auto" w:fill="BFBFBF" w:themeFill="background1" w:themeFillShade="BF"/>
          </w:tcPr>
          <w:p w14:paraId="057D2271" w14:textId="77777777" w:rsidR="00497514" w:rsidRPr="00497514" w:rsidRDefault="00497514" w:rsidP="00BB22A3">
            <w:pPr>
              <w:tabs>
                <w:tab w:val="left" w:pos="720"/>
                <w:tab w:val="left" w:pos="1440"/>
                <w:tab w:val="right" w:pos="9000"/>
              </w:tabs>
              <w:contextualSpacing/>
              <w:jc w:val="center"/>
              <w:rPr>
                <w:rFonts w:cs="Arial"/>
                <w:b/>
              </w:rPr>
            </w:pPr>
            <w:r w:rsidRPr="00497514">
              <w:rPr>
                <w:rFonts w:cs="Arial"/>
                <w:b/>
              </w:rPr>
              <w:t>AO3</w:t>
            </w:r>
          </w:p>
        </w:tc>
        <w:tc>
          <w:tcPr>
            <w:tcW w:w="2730" w:type="dxa"/>
            <w:shd w:val="clear" w:color="auto" w:fill="BFBFBF" w:themeFill="background1" w:themeFillShade="BF"/>
          </w:tcPr>
          <w:p w14:paraId="2C9EF0C4" w14:textId="77777777" w:rsidR="00497514" w:rsidRPr="00497514" w:rsidRDefault="00497514" w:rsidP="00BB22A3">
            <w:pPr>
              <w:tabs>
                <w:tab w:val="left" w:pos="720"/>
                <w:tab w:val="left" w:pos="1440"/>
                <w:tab w:val="right" w:pos="9000"/>
              </w:tabs>
              <w:contextualSpacing/>
              <w:jc w:val="center"/>
              <w:rPr>
                <w:rFonts w:cs="Arial"/>
                <w:b/>
              </w:rPr>
            </w:pPr>
            <w:r w:rsidRPr="00497514">
              <w:rPr>
                <w:rFonts w:cs="Arial"/>
                <w:b/>
              </w:rPr>
              <w:t>AO4</w:t>
            </w:r>
          </w:p>
        </w:tc>
      </w:tr>
      <w:tr w:rsidR="00497514" w:rsidRPr="00497514" w14:paraId="7209D9AC" w14:textId="77777777" w:rsidTr="00BB22A3">
        <w:tc>
          <w:tcPr>
            <w:tcW w:w="2730" w:type="dxa"/>
          </w:tcPr>
          <w:p w14:paraId="29A28D0A" w14:textId="77777777" w:rsidR="00497514" w:rsidRPr="00497514" w:rsidRDefault="00497514" w:rsidP="00BB22A3">
            <w:pPr>
              <w:tabs>
                <w:tab w:val="left" w:pos="720"/>
                <w:tab w:val="left" w:pos="1440"/>
                <w:tab w:val="right" w:pos="9000"/>
              </w:tabs>
              <w:contextualSpacing/>
              <w:jc w:val="center"/>
              <w:rPr>
                <w:rFonts w:cs="Arial"/>
              </w:rPr>
            </w:pPr>
            <w:r w:rsidRPr="00497514">
              <w:rPr>
                <w:rFonts w:cs="Arial"/>
              </w:rPr>
              <w:t>20 marks</w:t>
            </w:r>
          </w:p>
        </w:tc>
        <w:tc>
          <w:tcPr>
            <w:tcW w:w="2730" w:type="dxa"/>
          </w:tcPr>
          <w:p w14:paraId="5C097267" w14:textId="77777777" w:rsidR="00497514" w:rsidRPr="00497514" w:rsidRDefault="00497514" w:rsidP="00BB22A3">
            <w:pPr>
              <w:tabs>
                <w:tab w:val="left" w:pos="720"/>
                <w:tab w:val="left" w:pos="1440"/>
                <w:tab w:val="right" w:pos="9000"/>
              </w:tabs>
              <w:contextualSpacing/>
              <w:jc w:val="center"/>
              <w:rPr>
                <w:rFonts w:cs="Arial"/>
              </w:rPr>
            </w:pPr>
            <w:r w:rsidRPr="00497514">
              <w:rPr>
                <w:rFonts w:cs="Arial"/>
              </w:rPr>
              <w:t>20 marks</w:t>
            </w:r>
          </w:p>
        </w:tc>
        <w:tc>
          <w:tcPr>
            <w:tcW w:w="2730" w:type="dxa"/>
          </w:tcPr>
          <w:p w14:paraId="7176B4FA" w14:textId="77777777" w:rsidR="00497514" w:rsidRPr="00497514" w:rsidRDefault="00497514" w:rsidP="00BB22A3">
            <w:pPr>
              <w:tabs>
                <w:tab w:val="left" w:pos="720"/>
                <w:tab w:val="left" w:pos="1440"/>
                <w:tab w:val="right" w:pos="9000"/>
              </w:tabs>
              <w:contextualSpacing/>
              <w:jc w:val="center"/>
              <w:rPr>
                <w:rFonts w:cs="Arial"/>
              </w:rPr>
            </w:pPr>
            <w:r w:rsidRPr="00497514">
              <w:rPr>
                <w:rFonts w:cs="Arial"/>
              </w:rPr>
              <w:t>20 marks</w:t>
            </w:r>
          </w:p>
        </w:tc>
      </w:tr>
    </w:tbl>
    <w:p w14:paraId="7EF08940" w14:textId="77777777" w:rsidR="00497514" w:rsidRPr="00497514" w:rsidRDefault="00497514" w:rsidP="00BB22A3">
      <w:pPr>
        <w:tabs>
          <w:tab w:val="left" w:pos="720"/>
          <w:tab w:val="left" w:pos="1050"/>
          <w:tab w:val="left" w:pos="1440"/>
          <w:tab w:val="right" w:pos="9000"/>
        </w:tabs>
        <w:ind w:left="720"/>
        <w:rPr>
          <w:rFonts w:eastAsiaTheme="minorHAnsi" w:cs="Arial"/>
          <w:sz w:val="16"/>
          <w:szCs w:val="16"/>
        </w:rPr>
      </w:pPr>
    </w:p>
    <w:p w14:paraId="6CCE607F" w14:textId="77777777" w:rsidR="00497514" w:rsidRDefault="00497514" w:rsidP="00BB22A3">
      <w:pPr>
        <w:tabs>
          <w:tab w:val="left" w:pos="720"/>
          <w:tab w:val="left" w:pos="1050"/>
          <w:tab w:val="left" w:pos="1440"/>
          <w:tab w:val="right" w:pos="9000"/>
        </w:tabs>
        <w:ind w:left="720"/>
        <w:rPr>
          <w:rFonts w:eastAsiaTheme="minorHAnsi" w:cs="Arial"/>
          <w:szCs w:val="22"/>
        </w:rPr>
      </w:pPr>
      <w:r w:rsidRPr="00497514">
        <w:rPr>
          <w:rFonts w:eastAsiaTheme="minorHAnsi" w:cs="Arial"/>
          <w:szCs w:val="22"/>
        </w:rPr>
        <w:t xml:space="preserve">In making judgements, look carefully at the marking grid, and at the ‘Overview’ and ‘Notes’ which follow. We may expect candidates to select some of the suggested approaches, but it is equally possible that they will select entirely different ones. Look for and reward valid, well-supported ideas which demonstrate independent thinking. </w:t>
      </w:r>
    </w:p>
    <w:p w14:paraId="225740F8" w14:textId="77777777" w:rsidR="00BB22A3" w:rsidRDefault="00BB22A3" w:rsidP="00BB22A3">
      <w:pPr>
        <w:tabs>
          <w:tab w:val="left" w:pos="720"/>
          <w:tab w:val="left" w:pos="1050"/>
          <w:tab w:val="left" w:pos="1440"/>
          <w:tab w:val="right" w:pos="9000"/>
        </w:tabs>
        <w:ind w:left="720"/>
        <w:rPr>
          <w:rFonts w:eastAsiaTheme="minorHAnsi" w:cs="Arial"/>
          <w:szCs w:val="22"/>
        </w:rPr>
      </w:pPr>
    </w:p>
    <w:p w14:paraId="319B79A6" w14:textId="5832C712" w:rsidR="0098641F" w:rsidRDefault="0098641F" w:rsidP="0098641F">
      <w:pPr>
        <w:tabs>
          <w:tab w:val="left" w:pos="720"/>
          <w:tab w:val="left" w:pos="1440"/>
          <w:tab w:val="right" w:pos="9000"/>
        </w:tabs>
        <w:ind w:left="720"/>
        <w:rPr>
          <w:rFonts w:eastAsiaTheme="minorHAnsi" w:cs="Arial"/>
          <w:szCs w:val="22"/>
        </w:rPr>
      </w:pPr>
      <w:r w:rsidRPr="00497514">
        <w:rPr>
          <w:rFonts w:eastAsiaTheme="minorHAnsi" w:cs="Arial"/>
          <w:szCs w:val="22"/>
        </w:rPr>
        <w:t>In your response</w:t>
      </w:r>
      <w:r>
        <w:rPr>
          <w:rFonts w:eastAsiaTheme="minorHAnsi" w:cs="Arial"/>
          <w:szCs w:val="22"/>
        </w:rPr>
        <w:t>,</w:t>
      </w:r>
      <w:r w:rsidRPr="00497514">
        <w:rPr>
          <w:rFonts w:eastAsiaTheme="minorHAnsi" w:cs="Arial"/>
          <w:szCs w:val="22"/>
        </w:rPr>
        <w:t xml:space="preserve"> you must:</w:t>
      </w:r>
    </w:p>
    <w:p w14:paraId="2F0BECBC" w14:textId="77777777" w:rsidR="0098641F" w:rsidRPr="00497514" w:rsidRDefault="0098641F" w:rsidP="0098641F">
      <w:pPr>
        <w:tabs>
          <w:tab w:val="left" w:pos="720"/>
          <w:tab w:val="left" w:pos="1440"/>
          <w:tab w:val="right" w:pos="9000"/>
        </w:tabs>
        <w:ind w:left="720"/>
        <w:rPr>
          <w:rFonts w:eastAsiaTheme="minorHAnsi" w:cs="Arial"/>
          <w:b/>
          <w:szCs w:val="22"/>
        </w:rPr>
      </w:pPr>
    </w:p>
    <w:p w14:paraId="3496A854" w14:textId="77777777" w:rsidR="0098641F" w:rsidRPr="00497514" w:rsidRDefault="0098641F" w:rsidP="0098641F">
      <w:pPr>
        <w:numPr>
          <w:ilvl w:val="0"/>
          <w:numId w:val="20"/>
        </w:numPr>
        <w:tabs>
          <w:tab w:val="left" w:pos="1080"/>
          <w:tab w:val="left" w:pos="1440"/>
          <w:tab w:val="right" w:pos="9000"/>
        </w:tabs>
        <w:ind w:left="1080" w:hanging="357"/>
        <w:contextualSpacing/>
        <w:rPr>
          <w:rFonts w:eastAsiaTheme="minorHAnsi" w:cs="Arial"/>
          <w:szCs w:val="22"/>
        </w:rPr>
      </w:pPr>
      <w:r w:rsidRPr="00497514">
        <w:rPr>
          <w:rFonts w:eastAsiaTheme="minorHAnsi" w:cs="Arial"/>
          <w:szCs w:val="22"/>
        </w:rPr>
        <w:t>explore connections across the texts</w:t>
      </w:r>
    </w:p>
    <w:p w14:paraId="12C45BE3" w14:textId="77777777" w:rsidR="0098641F" w:rsidRPr="00497514" w:rsidRDefault="0098641F" w:rsidP="0098641F">
      <w:pPr>
        <w:numPr>
          <w:ilvl w:val="0"/>
          <w:numId w:val="20"/>
        </w:numPr>
        <w:tabs>
          <w:tab w:val="left" w:pos="1080"/>
          <w:tab w:val="left" w:pos="1440"/>
          <w:tab w:val="right" w:pos="9000"/>
        </w:tabs>
        <w:ind w:left="1080" w:hanging="357"/>
        <w:contextualSpacing/>
        <w:rPr>
          <w:rFonts w:eastAsiaTheme="minorHAnsi" w:cs="Arial"/>
          <w:szCs w:val="22"/>
        </w:rPr>
      </w:pPr>
      <w:r w:rsidRPr="00497514">
        <w:rPr>
          <w:rFonts w:eastAsiaTheme="minorHAnsi" w:cs="Arial"/>
          <w:szCs w:val="22"/>
        </w:rPr>
        <w:t>consider relevant contextual factors and language features associated with the construction of meaning</w:t>
      </w:r>
    </w:p>
    <w:p w14:paraId="1205BDE1" w14:textId="77777777" w:rsidR="0098641F" w:rsidRPr="00497514" w:rsidRDefault="0098641F" w:rsidP="0098641F">
      <w:pPr>
        <w:numPr>
          <w:ilvl w:val="0"/>
          <w:numId w:val="20"/>
        </w:numPr>
        <w:tabs>
          <w:tab w:val="left" w:pos="1080"/>
          <w:tab w:val="left" w:pos="1440"/>
          <w:tab w:val="right" w:pos="9000"/>
        </w:tabs>
        <w:ind w:left="1080" w:hanging="357"/>
        <w:contextualSpacing/>
        <w:rPr>
          <w:rFonts w:eastAsiaTheme="minorHAnsi" w:cs="Arial"/>
          <w:szCs w:val="22"/>
        </w:rPr>
      </w:pPr>
      <w:r w:rsidRPr="00497514">
        <w:rPr>
          <w:rFonts w:eastAsiaTheme="minorHAnsi" w:cs="Arial"/>
          <w:szCs w:val="22"/>
        </w:rPr>
        <w:t>demonstrate understanding of relevant language concepts and issues.</w:t>
      </w:r>
    </w:p>
    <w:p w14:paraId="01520CE0" w14:textId="77777777" w:rsidR="0098641F" w:rsidRDefault="0098641F" w:rsidP="0098641F">
      <w:pPr>
        <w:tabs>
          <w:tab w:val="left" w:pos="720"/>
          <w:tab w:val="left" w:pos="1440"/>
          <w:tab w:val="right" w:pos="9000"/>
        </w:tabs>
        <w:ind w:left="720"/>
        <w:rPr>
          <w:rFonts w:eastAsiaTheme="minorHAnsi" w:cs="Arial"/>
          <w:b/>
          <w:szCs w:val="22"/>
        </w:rPr>
      </w:pPr>
    </w:p>
    <w:p w14:paraId="4458D8E7" w14:textId="220287E7" w:rsidR="00497514" w:rsidRDefault="00497514" w:rsidP="00BB22A3">
      <w:pPr>
        <w:tabs>
          <w:tab w:val="left" w:pos="720"/>
          <w:tab w:val="left" w:pos="1440"/>
          <w:tab w:val="right" w:pos="9000"/>
        </w:tabs>
        <w:ind w:left="720"/>
        <w:rPr>
          <w:rFonts w:eastAsiaTheme="minorHAnsi" w:cs="Arial"/>
          <w:b/>
          <w:szCs w:val="22"/>
        </w:rPr>
      </w:pPr>
      <w:r w:rsidRPr="00497514">
        <w:rPr>
          <w:rFonts w:eastAsiaTheme="minorHAnsi" w:cs="Arial"/>
          <w:b/>
          <w:szCs w:val="22"/>
        </w:rPr>
        <w:t>Analyse and evaluate Texts A, B and C as examples of advertisements written at different times.</w:t>
      </w:r>
      <w:r w:rsidR="007F09E9">
        <w:rPr>
          <w:rFonts w:eastAsiaTheme="minorHAnsi" w:cs="Arial"/>
          <w:b/>
          <w:szCs w:val="22"/>
        </w:rPr>
        <w:tab/>
        <w:t>[60]</w:t>
      </w:r>
    </w:p>
    <w:p w14:paraId="5743797C" w14:textId="77777777" w:rsidR="00BB22A3" w:rsidRPr="00497514" w:rsidRDefault="00BB22A3" w:rsidP="00BB22A3">
      <w:pPr>
        <w:tabs>
          <w:tab w:val="left" w:pos="720"/>
          <w:tab w:val="left" w:pos="1440"/>
          <w:tab w:val="right" w:pos="9000"/>
        </w:tabs>
        <w:ind w:left="720"/>
        <w:rPr>
          <w:rFonts w:eastAsiaTheme="minorHAnsi" w:cs="Arial"/>
          <w:b/>
          <w:szCs w:val="22"/>
        </w:rPr>
      </w:pPr>
    </w:p>
    <w:p w14:paraId="34C6D223" w14:textId="77777777" w:rsidR="00497514" w:rsidRPr="00497514" w:rsidRDefault="00497514" w:rsidP="00BB22A3">
      <w:pPr>
        <w:tabs>
          <w:tab w:val="left" w:pos="720"/>
          <w:tab w:val="left" w:pos="1440"/>
          <w:tab w:val="right" w:pos="9000"/>
        </w:tabs>
        <w:ind w:left="720"/>
        <w:rPr>
          <w:rFonts w:eastAsiaTheme="minorHAnsi" w:cs="Arial"/>
          <w:szCs w:val="22"/>
        </w:rPr>
      </w:pPr>
      <w:r w:rsidRPr="00497514">
        <w:rPr>
          <w:rFonts w:eastAsiaTheme="minorHAnsi" w:cs="Arial"/>
          <w:b/>
          <w:szCs w:val="22"/>
        </w:rPr>
        <w:t>Overview</w:t>
      </w:r>
    </w:p>
    <w:p w14:paraId="4A785597" w14:textId="77777777" w:rsidR="00497514" w:rsidRDefault="00497514" w:rsidP="00BB22A3">
      <w:pPr>
        <w:tabs>
          <w:tab w:val="left" w:pos="720"/>
          <w:tab w:val="left" w:pos="1440"/>
          <w:tab w:val="right" w:pos="9000"/>
        </w:tabs>
        <w:ind w:left="720"/>
        <w:rPr>
          <w:rFonts w:eastAsiaTheme="minorHAnsi" w:cs="Arial"/>
          <w:szCs w:val="22"/>
        </w:rPr>
      </w:pPr>
      <w:r w:rsidRPr="00497514">
        <w:rPr>
          <w:rFonts w:eastAsiaTheme="minorHAnsi" w:cs="Arial"/>
          <w:szCs w:val="22"/>
        </w:rPr>
        <w:t xml:space="preserve">Candidates should engage with the genre, recognising key features of advertising across all three texts e.g. subject specific nouns used to define the products; lexical sets of diseases cured by the products; adjectives to promote the products; techniques for attracting customers and establishing trust; a conscious sense of branding; contextual references that have relevance to the contemporary audience, but which may not be understood by later readers e.g. reference to </w:t>
      </w:r>
      <w:r w:rsidRPr="00497514">
        <w:rPr>
          <w:rFonts w:eastAsiaTheme="minorHAnsi" w:cs="Arial"/>
          <w:i/>
          <w:szCs w:val="22"/>
        </w:rPr>
        <w:t>Posset</w:t>
      </w:r>
      <w:r w:rsidRPr="00497514">
        <w:rPr>
          <w:rFonts w:eastAsiaTheme="minorHAnsi" w:cs="Arial"/>
          <w:szCs w:val="22"/>
        </w:rPr>
        <w:t xml:space="preserve"> (Text A) </w:t>
      </w:r>
      <w:r w:rsidRPr="00497514">
        <w:rPr>
          <w:rFonts w:eastAsiaTheme="minorHAnsi" w:cs="Arial"/>
          <w:i/>
          <w:szCs w:val="22"/>
        </w:rPr>
        <w:t xml:space="preserve">– </w:t>
      </w:r>
      <w:r w:rsidRPr="00497514">
        <w:rPr>
          <w:rFonts w:eastAsiaTheme="minorHAnsi" w:cs="Arial"/>
          <w:szCs w:val="22"/>
        </w:rPr>
        <w:t xml:space="preserve">although still used in PDE, the specific meaning of ‘a medicinal drink’ is now historical; references to points of sale; references to out-dated medical concepts like </w:t>
      </w:r>
      <w:r w:rsidRPr="00497514">
        <w:rPr>
          <w:rFonts w:eastAsiaTheme="minorHAnsi" w:cs="Arial"/>
          <w:i/>
          <w:szCs w:val="22"/>
        </w:rPr>
        <w:t>humors</w:t>
      </w:r>
      <w:r w:rsidRPr="00497514">
        <w:rPr>
          <w:rFonts w:eastAsiaTheme="minorHAnsi" w:cs="Arial"/>
          <w:szCs w:val="22"/>
        </w:rPr>
        <w:t xml:space="preserve"> (Text A)</w:t>
      </w:r>
      <w:r w:rsidRPr="00497514">
        <w:rPr>
          <w:rFonts w:eastAsiaTheme="minorHAnsi" w:cs="Arial"/>
          <w:i/>
          <w:szCs w:val="22"/>
        </w:rPr>
        <w:t>, Hysterical … Disorders</w:t>
      </w:r>
      <w:r w:rsidRPr="00497514">
        <w:rPr>
          <w:rFonts w:eastAsiaTheme="minorHAnsi" w:cs="Arial"/>
          <w:szCs w:val="22"/>
        </w:rPr>
        <w:t xml:space="preserve"> (Text B); references to </w:t>
      </w:r>
      <w:r w:rsidRPr="00497514">
        <w:rPr>
          <w:rFonts w:eastAsiaTheme="minorHAnsi" w:cs="Arial"/>
          <w:i/>
          <w:szCs w:val="22"/>
        </w:rPr>
        <w:t>opium</w:t>
      </w:r>
      <w:r w:rsidRPr="00497514">
        <w:rPr>
          <w:rFonts w:eastAsiaTheme="minorHAnsi" w:cs="Arial"/>
          <w:szCs w:val="22"/>
        </w:rPr>
        <w:t xml:space="preserve"> suggesting changing practices in medicine (Text C).</w:t>
      </w:r>
    </w:p>
    <w:p w14:paraId="614DA430" w14:textId="77777777" w:rsidR="00BB22A3" w:rsidRPr="00497514" w:rsidRDefault="00BB22A3" w:rsidP="00BB22A3">
      <w:pPr>
        <w:tabs>
          <w:tab w:val="left" w:pos="720"/>
          <w:tab w:val="left" w:pos="1440"/>
          <w:tab w:val="right" w:pos="9000"/>
        </w:tabs>
        <w:ind w:left="720"/>
        <w:rPr>
          <w:rFonts w:eastAsiaTheme="minorHAnsi" w:cs="Arial"/>
          <w:szCs w:val="22"/>
        </w:rPr>
      </w:pPr>
    </w:p>
    <w:p w14:paraId="057869A3" w14:textId="415BE4CF" w:rsidR="00497514" w:rsidRDefault="00497514" w:rsidP="00BB22A3">
      <w:pPr>
        <w:tabs>
          <w:tab w:val="left" w:pos="720"/>
          <w:tab w:val="left" w:pos="1440"/>
          <w:tab w:val="right" w:pos="9000"/>
        </w:tabs>
        <w:ind w:left="720"/>
        <w:rPr>
          <w:rFonts w:eastAsiaTheme="minorHAnsi" w:cs="Arial"/>
          <w:szCs w:val="22"/>
        </w:rPr>
      </w:pPr>
      <w:r w:rsidRPr="00497514">
        <w:rPr>
          <w:rFonts w:eastAsiaTheme="minorHAnsi" w:cs="Arial"/>
          <w:szCs w:val="22"/>
        </w:rPr>
        <w:t xml:space="preserve">The texts have to appeal to the target audience by making the product stand out </w:t>
      </w:r>
      <w:r w:rsidRPr="00497514">
        <w:rPr>
          <w:rFonts w:eastAsiaTheme="minorHAnsi" w:cs="Arial"/>
          <w:i/>
          <w:szCs w:val="22"/>
        </w:rPr>
        <w:t xml:space="preserve">– </w:t>
      </w:r>
      <w:r w:rsidRPr="00497514">
        <w:rPr>
          <w:rFonts w:eastAsiaTheme="minorHAnsi" w:cs="Arial"/>
          <w:szCs w:val="22"/>
        </w:rPr>
        <w:t xml:space="preserve">particularly in Texts B and C where there are clear references to competing products e.g. noun phrases </w:t>
      </w:r>
      <w:r w:rsidRPr="00497514">
        <w:rPr>
          <w:rFonts w:eastAsiaTheme="minorHAnsi" w:cs="Arial"/>
          <w:i/>
          <w:szCs w:val="22"/>
        </w:rPr>
        <w:t>almost all other medicines given ...</w:t>
      </w:r>
      <w:r w:rsidRPr="00497514">
        <w:rPr>
          <w:rFonts w:eastAsiaTheme="minorHAnsi" w:cs="Arial"/>
          <w:szCs w:val="22"/>
        </w:rPr>
        <w:t xml:space="preserve"> (Text B) and </w:t>
      </w:r>
      <w:r w:rsidRPr="00497514">
        <w:rPr>
          <w:rFonts w:eastAsiaTheme="minorHAnsi" w:cs="Arial"/>
          <w:i/>
          <w:szCs w:val="22"/>
        </w:rPr>
        <w:t xml:space="preserve">some other so-called cure </w:t>
      </w:r>
      <w:r w:rsidRPr="00497514">
        <w:rPr>
          <w:rFonts w:eastAsiaTheme="minorHAnsi" w:cs="Arial"/>
          <w:szCs w:val="22"/>
        </w:rPr>
        <w:t xml:space="preserve">(Text C). In Text A, the initial emphasis is on the uniqueness of coffee and its exotic background. The fronted adverbials in the strapline are typical of advertising in referencing the exclusivity of the offer: the ordinal </w:t>
      </w:r>
      <w:r w:rsidRPr="00497514">
        <w:rPr>
          <w:rFonts w:eastAsiaTheme="minorHAnsi" w:cs="Arial"/>
          <w:i/>
          <w:szCs w:val="22"/>
        </w:rPr>
        <w:t>First</w:t>
      </w:r>
      <w:r w:rsidRPr="00497514">
        <w:rPr>
          <w:rFonts w:eastAsiaTheme="minorHAnsi" w:cs="Arial"/>
          <w:szCs w:val="22"/>
        </w:rPr>
        <w:t xml:space="preserve"> (time) and the adverb</w:t>
      </w:r>
      <w:r w:rsidRPr="00497514">
        <w:rPr>
          <w:rFonts w:eastAsiaTheme="minorHAnsi" w:cs="Arial"/>
          <w:i/>
          <w:szCs w:val="22"/>
        </w:rPr>
        <w:t xml:space="preserve"> publiquely</w:t>
      </w:r>
      <w:r w:rsidRPr="00497514">
        <w:rPr>
          <w:rFonts w:eastAsiaTheme="minorHAnsi" w:cs="Arial"/>
          <w:szCs w:val="22"/>
        </w:rPr>
        <w:t xml:space="preserve"> (the opportunity for a wider audience to participate). Proper noun references to distant places (</w:t>
      </w:r>
      <w:r w:rsidRPr="00497514">
        <w:rPr>
          <w:rFonts w:eastAsiaTheme="minorHAnsi" w:cs="Arial"/>
          <w:i/>
          <w:szCs w:val="22"/>
        </w:rPr>
        <w:t>the Deserts of Arabia</w:t>
      </w:r>
      <w:r w:rsidRPr="00497514">
        <w:rPr>
          <w:rFonts w:eastAsiaTheme="minorHAnsi" w:cs="Arial"/>
          <w:szCs w:val="22"/>
        </w:rPr>
        <w:t>) and people (</w:t>
      </w:r>
      <w:r w:rsidRPr="00497514">
        <w:rPr>
          <w:rFonts w:eastAsiaTheme="minorHAnsi" w:cs="Arial"/>
          <w:i/>
          <w:szCs w:val="22"/>
        </w:rPr>
        <w:t>the Grand Seignior[s], Turks</w:t>
      </w:r>
      <w:r w:rsidRPr="00497514">
        <w:rPr>
          <w:rFonts w:eastAsiaTheme="minorHAnsi" w:cs="Arial"/>
          <w:szCs w:val="22"/>
        </w:rPr>
        <w:t xml:space="preserve">) heighten the product’s status as an outlandish drink with mysterious properties. The contrastive clauses </w:t>
      </w:r>
      <w:r w:rsidRPr="00497514">
        <w:rPr>
          <w:rFonts w:eastAsiaTheme="minorHAnsi" w:cs="Arial"/>
          <w:i/>
          <w:szCs w:val="22"/>
        </w:rPr>
        <w:t>though it be</w:t>
      </w:r>
      <w:r w:rsidRPr="00497514">
        <w:rPr>
          <w:rFonts w:eastAsiaTheme="minorHAnsi" w:cs="Arial"/>
          <w:szCs w:val="22"/>
        </w:rPr>
        <w:t xml:space="preserve"> … (subordinate) … </w:t>
      </w:r>
      <w:r w:rsidRPr="00497514">
        <w:rPr>
          <w:rFonts w:eastAsiaTheme="minorHAnsi" w:cs="Arial"/>
          <w:i/>
          <w:szCs w:val="22"/>
        </w:rPr>
        <w:t>yet it neither</w:t>
      </w:r>
      <w:r w:rsidRPr="00497514">
        <w:rPr>
          <w:rFonts w:eastAsiaTheme="minorHAnsi" w:cs="Arial"/>
          <w:szCs w:val="22"/>
        </w:rPr>
        <w:t xml:space="preserve"> … (coordinate) set the abstract noun </w:t>
      </w:r>
      <w:r w:rsidRPr="00497514">
        <w:rPr>
          <w:rFonts w:eastAsiaTheme="minorHAnsi" w:cs="Arial"/>
          <w:i/>
          <w:szCs w:val="22"/>
        </w:rPr>
        <w:t xml:space="preserve">Dryer </w:t>
      </w:r>
      <w:r w:rsidRPr="00497514">
        <w:rPr>
          <w:rFonts w:eastAsiaTheme="minorHAnsi" w:cs="Arial"/>
          <w:szCs w:val="22"/>
        </w:rPr>
        <w:t xml:space="preserve">against the present tense verb phrases </w:t>
      </w:r>
      <w:r w:rsidRPr="00497514">
        <w:rPr>
          <w:rFonts w:eastAsiaTheme="minorHAnsi" w:cs="Arial"/>
          <w:i/>
          <w:szCs w:val="22"/>
        </w:rPr>
        <w:t>heats/inflames</w:t>
      </w:r>
      <w:r w:rsidRPr="00497514">
        <w:rPr>
          <w:rFonts w:eastAsiaTheme="minorHAnsi" w:cs="Arial"/>
          <w:szCs w:val="22"/>
        </w:rPr>
        <w:t>, suggesting a rare and une</w:t>
      </w:r>
      <w:r w:rsidR="0098641F">
        <w:rPr>
          <w:rFonts w:eastAsiaTheme="minorHAnsi" w:cs="Arial"/>
          <w:szCs w:val="22"/>
        </w:rPr>
        <w:t>xpected property of this little-</w:t>
      </w:r>
      <w:r w:rsidRPr="00497514">
        <w:rPr>
          <w:rFonts w:eastAsiaTheme="minorHAnsi" w:cs="Arial"/>
          <w:szCs w:val="22"/>
        </w:rPr>
        <w:t xml:space="preserve">known product. In Texts B and C, typography is used to draw attention to the products: the hyphenated proper noun VIPER-DROPS (Text B) is capitalised; the repeated pre-modified noun phrase </w:t>
      </w:r>
      <w:r w:rsidRPr="00497514">
        <w:rPr>
          <w:rFonts w:eastAsiaTheme="minorHAnsi" w:cs="Arial"/>
          <w:i/>
          <w:szCs w:val="22"/>
        </w:rPr>
        <w:t xml:space="preserve">“Potter’s Asthma Cure” </w:t>
      </w:r>
      <w:r w:rsidRPr="00497514">
        <w:rPr>
          <w:rFonts w:eastAsiaTheme="minorHAnsi" w:cs="Arial"/>
          <w:szCs w:val="22"/>
        </w:rPr>
        <w:t xml:space="preserve">(Text C) is flagged up by quotation marks. Repetition of the proper noun </w:t>
      </w:r>
      <w:r w:rsidRPr="00497514">
        <w:rPr>
          <w:rFonts w:eastAsiaTheme="minorHAnsi" w:cs="Arial"/>
          <w:i/>
          <w:szCs w:val="22"/>
        </w:rPr>
        <w:t>Potter</w:t>
      </w:r>
      <w:r w:rsidRPr="00497514">
        <w:rPr>
          <w:rFonts w:eastAsiaTheme="minorHAnsi" w:cs="Arial"/>
          <w:szCs w:val="22"/>
        </w:rPr>
        <w:t xml:space="preserve"> (Text C) and the italicised references to </w:t>
      </w:r>
      <w:r w:rsidRPr="00497514">
        <w:rPr>
          <w:rFonts w:eastAsiaTheme="minorHAnsi" w:cs="Arial"/>
          <w:i/>
          <w:szCs w:val="22"/>
        </w:rPr>
        <w:t>Pasqua Rosee</w:t>
      </w:r>
      <w:r w:rsidRPr="00497514">
        <w:rPr>
          <w:rFonts w:eastAsiaTheme="minorHAnsi" w:cs="Arial"/>
          <w:szCs w:val="22"/>
        </w:rPr>
        <w:t xml:space="preserve"> (Text A) and </w:t>
      </w:r>
      <w:r w:rsidRPr="00497514">
        <w:rPr>
          <w:rFonts w:eastAsiaTheme="minorHAnsi" w:cs="Arial"/>
          <w:i/>
          <w:szCs w:val="22"/>
        </w:rPr>
        <w:t xml:space="preserve">Dr Rock </w:t>
      </w:r>
      <w:r w:rsidRPr="00497514">
        <w:rPr>
          <w:rFonts w:eastAsiaTheme="minorHAnsi" w:cs="Arial"/>
          <w:szCs w:val="22"/>
        </w:rPr>
        <w:t>(Text B) clearly brand the products. Emotive language promotes them as exceptional e.g. abstract noun</w:t>
      </w:r>
      <w:r w:rsidRPr="00497514">
        <w:rPr>
          <w:rFonts w:eastAsiaTheme="minorHAnsi" w:cs="Arial"/>
          <w:i/>
          <w:szCs w:val="22"/>
        </w:rPr>
        <w:t xml:space="preserve"> Miracle </w:t>
      </w:r>
      <w:r w:rsidRPr="00497514">
        <w:rPr>
          <w:rFonts w:eastAsiaTheme="minorHAnsi" w:cs="Arial"/>
          <w:szCs w:val="22"/>
        </w:rPr>
        <w:t xml:space="preserve">(Text B); adjectives </w:t>
      </w:r>
      <w:r w:rsidRPr="00497514">
        <w:rPr>
          <w:rFonts w:eastAsiaTheme="minorHAnsi" w:cs="Arial"/>
          <w:i/>
          <w:szCs w:val="22"/>
        </w:rPr>
        <w:t>innocent</w:t>
      </w:r>
      <w:r w:rsidRPr="00497514">
        <w:rPr>
          <w:rFonts w:eastAsiaTheme="minorHAnsi" w:cs="Arial"/>
          <w:szCs w:val="22"/>
        </w:rPr>
        <w:t xml:space="preserve"> (Text A), </w:t>
      </w:r>
      <w:r w:rsidRPr="00497514">
        <w:rPr>
          <w:rFonts w:eastAsiaTheme="minorHAnsi" w:cs="Arial"/>
          <w:i/>
          <w:szCs w:val="22"/>
        </w:rPr>
        <w:t>wonderful</w:t>
      </w:r>
      <w:r w:rsidRPr="00497514">
        <w:rPr>
          <w:rFonts w:eastAsiaTheme="minorHAnsi" w:cs="Arial"/>
          <w:szCs w:val="22"/>
        </w:rPr>
        <w:t xml:space="preserve"> (Text C).</w:t>
      </w:r>
    </w:p>
    <w:p w14:paraId="547A3467" w14:textId="77777777" w:rsidR="00BB22A3" w:rsidRDefault="00BB22A3" w:rsidP="00BB22A3">
      <w:pPr>
        <w:tabs>
          <w:tab w:val="left" w:pos="720"/>
          <w:tab w:val="left" w:pos="1440"/>
          <w:tab w:val="right" w:pos="9000"/>
        </w:tabs>
        <w:ind w:left="720"/>
        <w:rPr>
          <w:rFonts w:eastAsiaTheme="minorHAnsi" w:cs="Arial"/>
          <w:szCs w:val="22"/>
        </w:rPr>
      </w:pPr>
      <w:r>
        <w:rPr>
          <w:rFonts w:eastAsiaTheme="minorHAnsi" w:cs="Arial"/>
          <w:szCs w:val="22"/>
        </w:rPr>
        <w:br w:type="page"/>
      </w:r>
    </w:p>
    <w:p w14:paraId="77793547" w14:textId="6FE2378E" w:rsidR="00497514" w:rsidRPr="00497514" w:rsidRDefault="00497514" w:rsidP="00BB22A3">
      <w:pPr>
        <w:tabs>
          <w:tab w:val="left" w:pos="720"/>
          <w:tab w:val="left" w:pos="1440"/>
          <w:tab w:val="right" w:pos="9000"/>
        </w:tabs>
        <w:ind w:left="720"/>
        <w:rPr>
          <w:rFonts w:eastAsiaTheme="minorHAnsi" w:cs="Arial"/>
          <w:szCs w:val="22"/>
        </w:rPr>
      </w:pPr>
      <w:r w:rsidRPr="00497514">
        <w:rPr>
          <w:rFonts w:eastAsiaTheme="minorHAnsi" w:cs="Arial"/>
          <w:szCs w:val="22"/>
        </w:rPr>
        <w:t xml:space="preserve">Typical of advertising, all three texts use modifiers to promote the positive qualities of the product. In Text A, coffee is described using the evaluative adjectives </w:t>
      </w:r>
      <w:r w:rsidRPr="00497514">
        <w:rPr>
          <w:rFonts w:eastAsiaTheme="minorHAnsi" w:cs="Arial"/>
          <w:i/>
          <w:szCs w:val="22"/>
        </w:rPr>
        <w:t>simple innocent</w:t>
      </w:r>
      <w:r w:rsidRPr="00497514">
        <w:rPr>
          <w:rFonts w:eastAsiaTheme="minorHAnsi" w:cs="Arial"/>
          <w:szCs w:val="22"/>
        </w:rPr>
        <w:t xml:space="preserve">, which allay any fears consumers may have about using a new product. Many of the adjective phrases are in an emphatic predicative position, with post-modification qualifying the positive attributes (e.g. </w:t>
      </w:r>
      <w:r w:rsidRPr="00497514">
        <w:rPr>
          <w:rFonts w:eastAsiaTheme="minorHAnsi" w:cs="Arial"/>
          <w:i/>
          <w:szCs w:val="22"/>
        </w:rPr>
        <w:t>good against …, excellent to prevent …</w:t>
      </w:r>
      <w:r w:rsidRPr="00497514">
        <w:rPr>
          <w:rFonts w:eastAsiaTheme="minorHAnsi" w:cs="Arial"/>
          <w:szCs w:val="22"/>
        </w:rPr>
        <w:t>). The VIPER-DROPS in Text B are similarly promoted by positive adjectives (</w:t>
      </w:r>
      <w:r w:rsidRPr="00497514">
        <w:rPr>
          <w:rFonts w:eastAsiaTheme="minorHAnsi" w:cs="Arial"/>
          <w:i/>
          <w:szCs w:val="22"/>
        </w:rPr>
        <w:t>fantastic, pleasant, highly serviceable</w:t>
      </w:r>
      <w:r w:rsidRPr="00497514">
        <w:rPr>
          <w:rFonts w:eastAsiaTheme="minorHAnsi" w:cs="Arial"/>
          <w:szCs w:val="22"/>
        </w:rPr>
        <w:t>) and by a syndetic list of present tense verbs which emphasises the healing properties of the product (</w:t>
      </w:r>
      <w:r w:rsidRPr="00497514">
        <w:rPr>
          <w:rFonts w:eastAsiaTheme="minorHAnsi" w:cs="Arial"/>
          <w:i/>
          <w:szCs w:val="22"/>
        </w:rPr>
        <w:t>chear, enliven, restore, strengthen, and invigorate</w:t>
      </w:r>
      <w:r w:rsidRPr="00497514">
        <w:rPr>
          <w:rFonts w:eastAsiaTheme="minorHAnsi" w:cs="Arial"/>
          <w:szCs w:val="22"/>
        </w:rPr>
        <w:t>). Adjectives with negative connotations (</w:t>
      </w:r>
      <w:r w:rsidRPr="00497514">
        <w:rPr>
          <w:rFonts w:eastAsiaTheme="minorHAnsi" w:cs="Arial"/>
          <w:i/>
          <w:szCs w:val="22"/>
        </w:rPr>
        <w:t>very severe, grievous, terrible</w:t>
      </w:r>
      <w:r w:rsidRPr="00497514">
        <w:rPr>
          <w:rFonts w:eastAsiaTheme="minorHAnsi" w:cs="Arial"/>
          <w:szCs w:val="22"/>
        </w:rPr>
        <w:t xml:space="preserve">) are used to establish the suffering of the witness prior to the relief he has experienced from taking the product (set against the adverb </w:t>
      </w:r>
      <w:r w:rsidRPr="00497514">
        <w:rPr>
          <w:rFonts w:eastAsiaTheme="minorHAnsi" w:cs="Arial"/>
          <w:i/>
          <w:szCs w:val="22"/>
        </w:rPr>
        <w:t>happily</w:t>
      </w:r>
      <w:r w:rsidRPr="00497514">
        <w:rPr>
          <w:rFonts w:eastAsiaTheme="minorHAnsi" w:cs="Arial"/>
          <w:szCs w:val="22"/>
        </w:rPr>
        <w:t>). Text C uses two different lexical sets of adjectives to describe the suffering of an asthmatic (</w:t>
      </w:r>
      <w:r w:rsidRPr="00497514">
        <w:rPr>
          <w:rFonts w:eastAsiaTheme="minorHAnsi" w:cs="Arial"/>
          <w:i/>
          <w:szCs w:val="22"/>
        </w:rPr>
        <w:t>dreaded, painful, prostrating</w:t>
      </w:r>
      <w:r w:rsidRPr="00497514">
        <w:rPr>
          <w:rFonts w:eastAsiaTheme="minorHAnsi" w:cs="Arial"/>
          <w:szCs w:val="22"/>
        </w:rPr>
        <w:t>) and the relief brought by the product (</w:t>
      </w:r>
      <w:r w:rsidRPr="00497514">
        <w:rPr>
          <w:rFonts w:eastAsiaTheme="minorHAnsi" w:cs="Arial"/>
          <w:i/>
          <w:szCs w:val="22"/>
        </w:rPr>
        <w:t>sweet, soothing, truly delightful</w:t>
      </w:r>
      <w:r w:rsidRPr="00497514">
        <w:rPr>
          <w:rFonts w:eastAsiaTheme="minorHAnsi" w:cs="Arial"/>
          <w:szCs w:val="22"/>
        </w:rPr>
        <w:t>,</w:t>
      </w:r>
      <w:r w:rsidRPr="00497514">
        <w:rPr>
          <w:rFonts w:eastAsiaTheme="minorHAnsi" w:cs="Arial"/>
          <w:i/>
          <w:szCs w:val="22"/>
        </w:rPr>
        <w:t xml:space="preserve"> calming, restful, refreshing</w:t>
      </w:r>
      <w:r w:rsidRPr="00497514">
        <w:rPr>
          <w:rFonts w:eastAsiaTheme="minorHAnsi" w:cs="Arial"/>
          <w:szCs w:val="22"/>
        </w:rPr>
        <w:t>). This, along with the emotive abstract nouns (</w:t>
      </w:r>
      <w:r w:rsidRPr="00497514">
        <w:rPr>
          <w:rFonts w:eastAsiaTheme="minorHAnsi" w:cs="Arial"/>
          <w:i/>
          <w:szCs w:val="22"/>
        </w:rPr>
        <w:t>paroxysm, fear, misery</w:t>
      </w:r>
      <w:r w:rsidRPr="00497514">
        <w:rPr>
          <w:rFonts w:eastAsiaTheme="minorHAnsi" w:cs="Arial"/>
          <w:szCs w:val="22"/>
        </w:rPr>
        <w:t>) and verbs (</w:t>
      </w:r>
      <w:r w:rsidRPr="00497514">
        <w:rPr>
          <w:rFonts w:eastAsiaTheme="minorHAnsi" w:cs="Arial"/>
          <w:i/>
          <w:szCs w:val="22"/>
        </w:rPr>
        <w:t>racked and tortured</w:t>
      </w:r>
      <w:r w:rsidRPr="00497514">
        <w:rPr>
          <w:rFonts w:eastAsiaTheme="minorHAnsi" w:cs="Arial"/>
          <w:szCs w:val="22"/>
        </w:rPr>
        <w:t>), is an effective marketing tool.</w:t>
      </w:r>
    </w:p>
    <w:p w14:paraId="7FFDE54B" w14:textId="77777777" w:rsidR="00497514" w:rsidRPr="00497514" w:rsidRDefault="00497514" w:rsidP="00BB22A3">
      <w:pPr>
        <w:tabs>
          <w:tab w:val="left" w:pos="720"/>
          <w:tab w:val="left" w:pos="1440"/>
          <w:tab w:val="right" w:pos="9000"/>
        </w:tabs>
        <w:ind w:left="720"/>
        <w:rPr>
          <w:rFonts w:eastAsiaTheme="minorHAnsi" w:cs="Arial"/>
          <w:szCs w:val="22"/>
        </w:rPr>
      </w:pPr>
      <w:r w:rsidRPr="00497514">
        <w:rPr>
          <w:rFonts w:eastAsiaTheme="minorHAnsi" w:cs="Arial"/>
          <w:szCs w:val="22"/>
        </w:rPr>
        <w:t xml:space="preserve">All the texts have a formal tenor, but Text C more explicitly uses direct address to engage readers. Contextual references can be seen in information about where to purchase, the cost, the kinds of diseases the products protect against, and Text C’s references to </w:t>
      </w:r>
      <w:r w:rsidRPr="00497514">
        <w:rPr>
          <w:rFonts w:eastAsiaTheme="minorHAnsi" w:cs="Arial"/>
          <w:i/>
          <w:szCs w:val="22"/>
        </w:rPr>
        <w:t xml:space="preserve">business </w:t>
      </w:r>
      <w:r w:rsidRPr="00497514">
        <w:rPr>
          <w:rFonts w:eastAsiaTheme="minorHAnsi" w:cs="Arial"/>
          <w:szCs w:val="22"/>
        </w:rPr>
        <w:t>(gender-specific) and</w:t>
      </w:r>
      <w:r w:rsidRPr="00497514">
        <w:rPr>
          <w:rFonts w:eastAsiaTheme="minorHAnsi" w:cs="Arial"/>
          <w:i/>
          <w:szCs w:val="22"/>
        </w:rPr>
        <w:t xml:space="preserve"> foggy weather</w:t>
      </w:r>
      <w:r w:rsidRPr="00497514">
        <w:rPr>
          <w:rFonts w:eastAsiaTheme="minorHAnsi" w:cs="Arial"/>
          <w:szCs w:val="22"/>
        </w:rPr>
        <w:t xml:space="preserve"> (London smog caused by industry). </w:t>
      </w:r>
    </w:p>
    <w:p w14:paraId="4A712F0C" w14:textId="77777777" w:rsidR="00BB22A3" w:rsidRDefault="00BB22A3" w:rsidP="00BB22A3">
      <w:pPr>
        <w:tabs>
          <w:tab w:val="left" w:pos="720"/>
          <w:tab w:val="left" w:pos="1440"/>
          <w:tab w:val="right" w:pos="9000"/>
        </w:tabs>
        <w:ind w:left="720"/>
        <w:rPr>
          <w:rFonts w:eastAsiaTheme="minorHAnsi" w:cs="Arial"/>
          <w:b/>
          <w:szCs w:val="22"/>
        </w:rPr>
      </w:pPr>
    </w:p>
    <w:p w14:paraId="4A525BDE" w14:textId="77777777" w:rsidR="00497514" w:rsidRPr="00497514" w:rsidRDefault="00497514" w:rsidP="00BB22A3">
      <w:pPr>
        <w:tabs>
          <w:tab w:val="left" w:pos="720"/>
          <w:tab w:val="left" w:pos="1440"/>
          <w:tab w:val="right" w:pos="9000"/>
        </w:tabs>
        <w:ind w:left="720"/>
        <w:rPr>
          <w:rFonts w:eastAsiaTheme="minorHAnsi" w:cs="Arial"/>
          <w:szCs w:val="22"/>
        </w:rPr>
      </w:pPr>
      <w:r w:rsidRPr="00497514">
        <w:rPr>
          <w:rFonts w:eastAsiaTheme="minorHAnsi" w:cs="Arial"/>
          <w:b/>
          <w:szCs w:val="22"/>
        </w:rPr>
        <w:t>Notes</w:t>
      </w:r>
    </w:p>
    <w:p w14:paraId="549B2399" w14:textId="77777777" w:rsidR="00497514" w:rsidRPr="00497514" w:rsidRDefault="00497514" w:rsidP="00BB22A3">
      <w:pPr>
        <w:tabs>
          <w:tab w:val="left" w:pos="720"/>
          <w:tab w:val="left" w:pos="1440"/>
          <w:tab w:val="right" w:pos="9000"/>
        </w:tabs>
        <w:ind w:left="720"/>
        <w:rPr>
          <w:rFonts w:eastAsiaTheme="minorHAnsi" w:cs="Arial"/>
          <w:szCs w:val="22"/>
        </w:rPr>
      </w:pPr>
      <w:r w:rsidRPr="00497514">
        <w:rPr>
          <w:rFonts w:eastAsiaTheme="minorHAnsi" w:cs="Arial"/>
          <w:szCs w:val="22"/>
        </w:rPr>
        <w:t xml:space="preserve">The following notes address features of interest which may be explored, but it is important to reward all valid discussion. </w:t>
      </w:r>
    </w:p>
    <w:p w14:paraId="737E44E3" w14:textId="77777777" w:rsidR="00BB22A3" w:rsidRDefault="00BB22A3" w:rsidP="00BB22A3">
      <w:pPr>
        <w:suppressLineNumbers/>
        <w:tabs>
          <w:tab w:val="left" w:pos="720"/>
          <w:tab w:val="left" w:pos="1440"/>
          <w:tab w:val="right" w:pos="9000"/>
        </w:tabs>
        <w:ind w:left="720"/>
        <w:rPr>
          <w:rFonts w:eastAsiaTheme="minorHAnsi" w:cs="Arial"/>
          <w:b/>
          <w:szCs w:val="22"/>
        </w:rPr>
      </w:pPr>
    </w:p>
    <w:p w14:paraId="5EB17727" w14:textId="118A64A4" w:rsidR="00497514" w:rsidRPr="00497514"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Text A:</w:t>
      </w:r>
      <w:r w:rsidR="007F09E9">
        <w:rPr>
          <w:rFonts w:eastAsiaTheme="minorHAnsi" w:cs="Arial"/>
          <w:b/>
          <w:szCs w:val="22"/>
        </w:rPr>
        <w:t xml:space="preserve"> </w:t>
      </w:r>
      <w:r w:rsidRPr="00497514">
        <w:rPr>
          <w:rFonts w:eastAsiaTheme="minorHAnsi" w:cs="Arial"/>
          <w:b/>
          <w:szCs w:val="22"/>
        </w:rPr>
        <w:t>‘The Vertue of the COFFEE Drink’, a handbill (1652)</w:t>
      </w:r>
      <w:r w:rsidRPr="00497514">
        <w:rPr>
          <w:rFonts w:eastAsiaTheme="minorHAnsi" w:cs="Arial"/>
          <w:szCs w:val="22"/>
        </w:rPr>
        <w:t xml:space="preserve"> </w:t>
      </w:r>
    </w:p>
    <w:p w14:paraId="3B17603F" w14:textId="77777777" w:rsidR="00BB22A3" w:rsidRDefault="00BB22A3" w:rsidP="00BB22A3">
      <w:pPr>
        <w:suppressLineNumbers/>
        <w:tabs>
          <w:tab w:val="left" w:pos="720"/>
          <w:tab w:val="left" w:pos="1440"/>
          <w:tab w:val="right" w:pos="9000"/>
        </w:tabs>
        <w:ind w:left="720"/>
        <w:rPr>
          <w:rFonts w:eastAsiaTheme="minorHAnsi" w:cs="Arial"/>
          <w:b/>
          <w:szCs w:val="22"/>
        </w:rPr>
      </w:pPr>
    </w:p>
    <w:p w14:paraId="2B924693" w14:textId="651440B6" w:rsidR="0098641F"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Lexical sets</w:t>
      </w:r>
      <w:r w:rsidRPr="00497514">
        <w:rPr>
          <w:rFonts w:eastAsiaTheme="minorHAnsi" w:cs="Arial"/>
          <w:szCs w:val="22"/>
        </w:rPr>
        <w:t xml:space="preserve">: related to product e.g. </w:t>
      </w:r>
      <w:r w:rsidRPr="00497514">
        <w:rPr>
          <w:rFonts w:eastAsiaTheme="minorHAnsi" w:cs="Arial"/>
          <w:i/>
          <w:szCs w:val="22"/>
        </w:rPr>
        <w:t xml:space="preserve">Grain, Berry </w:t>
      </w:r>
      <w:r w:rsidRPr="00497514">
        <w:rPr>
          <w:rFonts w:eastAsiaTheme="minorHAnsi" w:cs="Arial"/>
          <w:szCs w:val="22"/>
        </w:rPr>
        <w:t xml:space="preserve">(concrete nouns </w:t>
      </w:r>
      <w:r w:rsidRPr="00497514">
        <w:rPr>
          <w:rFonts w:eastAsiaTheme="minorHAnsi" w:cs="Arial"/>
          <w:i/>
          <w:szCs w:val="22"/>
        </w:rPr>
        <w:t xml:space="preserve">– </w:t>
      </w:r>
      <w:r w:rsidR="0098641F">
        <w:rPr>
          <w:rFonts w:eastAsiaTheme="minorHAnsi" w:cs="Arial"/>
          <w:szCs w:val="22"/>
        </w:rPr>
        <w:t xml:space="preserve">raw product); </w:t>
      </w:r>
      <w:r w:rsidRPr="00497514">
        <w:rPr>
          <w:rFonts w:eastAsiaTheme="minorHAnsi" w:cs="Arial"/>
          <w:i/>
          <w:szCs w:val="22"/>
        </w:rPr>
        <w:t xml:space="preserve">dryed, ground, boiled </w:t>
      </w:r>
      <w:r w:rsidRPr="00497514">
        <w:rPr>
          <w:rFonts w:eastAsiaTheme="minorHAnsi" w:cs="Arial"/>
          <w:szCs w:val="22"/>
        </w:rPr>
        <w:t xml:space="preserve">(past participle verbs </w:t>
      </w:r>
      <w:r w:rsidRPr="00497514">
        <w:rPr>
          <w:rFonts w:eastAsiaTheme="minorHAnsi" w:cs="Arial"/>
          <w:i/>
          <w:szCs w:val="22"/>
        </w:rPr>
        <w:t>–</w:t>
      </w:r>
      <w:r w:rsidRPr="00497514">
        <w:rPr>
          <w:rFonts w:eastAsiaTheme="minorHAnsi" w:cs="Arial"/>
          <w:szCs w:val="22"/>
        </w:rPr>
        <w:t xml:space="preserve"> preparation); </w:t>
      </w:r>
      <w:r w:rsidRPr="00497514">
        <w:rPr>
          <w:rFonts w:eastAsiaTheme="minorHAnsi" w:cs="Arial"/>
          <w:i/>
          <w:szCs w:val="22"/>
        </w:rPr>
        <w:t xml:space="preserve">Defluxion of Rheums, Dropsy, Gout, Spleen </w:t>
      </w:r>
      <w:r w:rsidRPr="00497514">
        <w:rPr>
          <w:rFonts w:eastAsiaTheme="minorHAnsi" w:cs="Arial"/>
          <w:szCs w:val="22"/>
        </w:rPr>
        <w:t xml:space="preserve">(abstract nouns </w:t>
      </w:r>
      <w:r w:rsidRPr="00497514">
        <w:rPr>
          <w:rFonts w:eastAsiaTheme="minorHAnsi" w:cs="Arial"/>
          <w:i/>
          <w:szCs w:val="22"/>
        </w:rPr>
        <w:t xml:space="preserve">– </w:t>
      </w:r>
      <w:r w:rsidRPr="00497514">
        <w:rPr>
          <w:rFonts w:eastAsiaTheme="minorHAnsi" w:cs="Arial"/>
          <w:szCs w:val="22"/>
        </w:rPr>
        <w:t xml:space="preserve">diseases/conditions coffee will prevent/cure); </w:t>
      </w:r>
      <w:r w:rsidRPr="00497514">
        <w:rPr>
          <w:rFonts w:eastAsiaTheme="minorHAnsi" w:cs="Arial"/>
          <w:i/>
          <w:szCs w:val="22"/>
        </w:rPr>
        <w:t xml:space="preserve">forcloseth, fortifies, suppresseth, prevent, cure </w:t>
      </w:r>
      <w:r w:rsidRPr="00497514">
        <w:rPr>
          <w:rFonts w:eastAsiaTheme="minorHAnsi" w:cs="Arial"/>
          <w:szCs w:val="22"/>
        </w:rPr>
        <w:t xml:space="preserve"> (verbs </w:t>
      </w:r>
      <w:r w:rsidRPr="00497514">
        <w:rPr>
          <w:rFonts w:eastAsiaTheme="minorHAnsi" w:cs="Arial"/>
          <w:i/>
          <w:szCs w:val="22"/>
        </w:rPr>
        <w:t xml:space="preserve">– </w:t>
      </w:r>
      <w:r w:rsidRPr="00497514">
        <w:rPr>
          <w:rFonts w:eastAsiaTheme="minorHAnsi" w:cs="Arial"/>
          <w:szCs w:val="22"/>
        </w:rPr>
        <w:t xml:space="preserve">healing properties); </w:t>
      </w:r>
      <w:r w:rsidRPr="00497514">
        <w:rPr>
          <w:rFonts w:eastAsiaTheme="minorHAnsi" w:cs="Arial"/>
          <w:i/>
          <w:szCs w:val="22"/>
        </w:rPr>
        <w:t xml:space="preserve">Stomack, Heart, Eys, Head, </w:t>
      </w:r>
      <w:r w:rsidRPr="00497514">
        <w:rPr>
          <w:rFonts w:eastAsiaTheme="minorHAnsi" w:cs="Arial"/>
          <w:szCs w:val="22"/>
        </w:rPr>
        <w:t xml:space="preserve">(concrete nouns </w:t>
      </w:r>
      <w:r w:rsidRPr="00497514">
        <w:rPr>
          <w:rFonts w:eastAsiaTheme="minorHAnsi" w:cs="Arial"/>
          <w:i/>
          <w:szCs w:val="22"/>
        </w:rPr>
        <w:t xml:space="preserve">– </w:t>
      </w:r>
      <w:r w:rsidRPr="00497514">
        <w:rPr>
          <w:rFonts w:eastAsiaTheme="minorHAnsi" w:cs="Arial"/>
          <w:szCs w:val="22"/>
        </w:rPr>
        <w:t>linked to body)</w:t>
      </w:r>
    </w:p>
    <w:p w14:paraId="46DB14B4" w14:textId="114A33BA" w:rsidR="0098641F"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Proper nouns</w:t>
      </w:r>
      <w:r w:rsidRPr="00497514">
        <w:rPr>
          <w:rFonts w:eastAsiaTheme="minorHAnsi" w:cs="Arial"/>
          <w:szCs w:val="22"/>
        </w:rPr>
        <w:t>:</w:t>
      </w:r>
      <w:r w:rsidRPr="00497514">
        <w:rPr>
          <w:rFonts w:eastAsiaTheme="minorHAnsi" w:cs="Arial"/>
          <w:i/>
          <w:szCs w:val="22"/>
        </w:rPr>
        <w:t xml:space="preserve"> </w:t>
      </w:r>
      <w:r w:rsidRPr="00497514">
        <w:rPr>
          <w:rFonts w:eastAsiaTheme="minorHAnsi" w:cs="Arial"/>
          <w:szCs w:val="22"/>
        </w:rPr>
        <w:t xml:space="preserve">exotic context e.g. </w:t>
      </w:r>
      <w:r w:rsidRPr="00497514">
        <w:rPr>
          <w:rFonts w:eastAsiaTheme="minorHAnsi" w:cs="Arial"/>
          <w:i/>
          <w:szCs w:val="22"/>
        </w:rPr>
        <w:t>Deserts of Arabia, Turkey</w:t>
      </w:r>
      <w:r w:rsidRPr="00497514">
        <w:rPr>
          <w:rFonts w:eastAsiaTheme="minorHAnsi" w:cs="Arial"/>
          <w:szCs w:val="22"/>
        </w:rPr>
        <w:t xml:space="preserve"> (distant places) and </w:t>
      </w:r>
      <w:r w:rsidRPr="00497514">
        <w:rPr>
          <w:rFonts w:eastAsiaTheme="minorHAnsi" w:cs="Arial"/>
          <w:i/>
          <w:szCs w:val="22"/>
        </w:rPr>
        <w:t>Grand Seigniors, Turks</w:t>
      </w:r>
      <w:r w:rsidRPr="00497514">
        <w:rPr>
          <w:rFonts w:eastAsiaTheme="minorHAnsi" w:cs="Arial"/>
          <w:szCs w:val="22"/>
        </w:rPr>
        <w:t xml:space="preserve"> (unfamiliar people);</w:t>
      </w:r>
      <w:r w:rsidRPr="00497514">
        <w:rPr>
          <w:rFonts w:eastAsiaTheme="minorHAnsi" w:cs="Arial"/>
          <w:i/>
          <w:szCs w:val="22"/>
        </w:rPr>
        <w:t xml:space="preserve"> </w:t>
      </w:r>
      <w:r w:rsidRPr="00497514">
        <w:rPr>
          <w:rFonts w:eastAsiaTheme="minorHAnsi" w:cs="Arial"/>
          <w:szCs w:val="22"/>
        </w:rPr>
        <w:t xml:space="preserve">immediate context e.g. </w:t>
      </w:r>
      <w:r w:rsidRPr="00497514">
        <w:rPr>
          <w:rFonts w:eastAsiaTheme="minorHAnsi" w:cs="Arial"/>
          <w:i/>
          <w:szCs w:val="22"/>
        </w:rPr>
        <w:t xml:space="preserve">St. Michaels-Alley, Cornhill </w:t>
      </w:r>
      <w:r w:rsidRPr="00497514">
        <w:rPr>
          <w:rFonts w:eastAsiaTheme="minorHAnsi" w:cs="Arial"/>
          <w:szCs w:val="22"/>
        </w:rPr>
        <w:t xml:space="preserve">(familiar locations </w:t>
      </w:r>
      <w:r w:rsidRPr="00497514">
        <w:rPr>
          <w:rFonts w:eastAsiaTheme="minorHAnsi" w:cs="Arial"/>
          <w:i/>
          <w:szCs w:val="22"/>
        </w:rPr>
        <w:t xml:space="preserve">– </w:t>
      </w:r>
      <w:r w:rsidRPr="00497514">
        <w:rPr>
          <w:rFonts w:eastAsiaTheme="minorHAnsi" w:cs="Arial"/>
          <w:szCs w:val="22"/>
        </w:rPr>
        <w:t>point of sale)</w:t>
      </w:r>
      <w:r w:rsidRPr="00497514">
        <w:rPr>
          <w:rFonts w:eastAsiaTheme="minorHAnsi" w:cs="Arial"/>
          <w:i/>
          <w:szCs w:val="22"/>
        </w:rPr>
        <w:t xml:space="preserve">; </w:t>
      </w:r>
      <w:r w:rsidRPr="00497514">
        <w:rPr>
          <w:rFonts w:eastAsiaTheme="minorHAnsi" w:cs="Arial"/>
          <w:szCs w:val="22"/>
        </w:rPr>
        <w:t xml:space="preserve">promoter </w:t>
      </w:r>
      <w:r w:rsidRPr="00497514">
        <w:rPr>
          <w:rFonts w:eastAsiaTheme="minorHAnsi" w:cs="Arial"/>
          <w:i/>
          <w:szCs w:val="22"/>
        </w:rPr>
        <w:t>Pasqua Rosee</w:t>
      </w:r>
      <w:r w:rsidRPr="00497514">
        <w:rPr>
          <w:rFonts w:eastAsiaTheme="minorHAnsi" w:cs="Arial"/>
          <w:szCs w:val="22"/>
        </w:rPr>
        <w:t xml:space="preserve"> (branding)</w:t>
      </w:r>
    </w:p>
    <w:p w14:paraId="184DDC6D" w14:textId="2DEB0101" w:rsidR="0098641F"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Abstract nouns</w:t>
      </w:r>
      <w:r w:rsidRPr="00497514">
        <w:rPr>
          <w:rFonts w:eastAsiaTheme="minorHAnsi" w:cs="Arial"/>
          <w:szCs w:val="22"/>
        </w:rPr>
        <w:t>: promoting product e.g.</w:t>
      </w:r>
      <w:r w:rsidRPr="00497514">
        <w:rPr>
          <w:rFonts w:eastAsiaTheme="minorHAnsi" w:cs="Arial"/>
          <w:i/>
          <w:szCs w:val="22"/>
        </w:rPr>
        <w:t xml:space="preserve"> quality</w:t>
      </w:r>
      <w:r w:rsidRPr="00497514">
        <w:rPr>
          <w:rFonts w:eastAsiaTheme="minorHAnsi" w:cs="Arial"/>
          <w:szCs w:val="22"/>
        </w:rPr>
        <w:t xml:space="preserve"> (emphasis on features); </w:t>
      </w:r>
      <w:r w:rsidRPr="00497514">
        <w:rPr>
          <w:rFonts w:eastAsiaTheme="minorHAnsi" w:cs="Arial"/>
          <w:i/>
          <w:szCs w:val="22"/>
        </w:rPr>
        <w:t xml:space="preserve">experience </w:t>
      </w:r>
      <w:r w:rsidRPr="00497514">
        <w:rPr>
          <w:rFonts w:eastAsiaTheme="minorHAnsi" w:cs="Arial"/>
          <w:szCs w:val="22"/>
        </w:rPr>
        <w:t xml:space="preserve">(emphasis on proof); </w:t>
      </w:r>
      <w:r w:rsidRPr="00497514">
        <w:rPr>
          <w:rFonts w:eastAsiaTheme="minorHAnsi" w:cs="Arial"/>
          <w:i/>
          <w:szCs w:val="22"/>
        </w:rPr>
        <w:t xml:space="preserve">Remedy </w:t>
      </w:r>
      <w:r w:rsidRPr="00497514">
        <w:rPr>
          <w:rFonts w:eastAsiaTheme="minorHAnsi" w:cs="Arial"/>
          <w:szCs w:val="22"/>
        </w:rPr>
        <w:t xml:space="preserve">(emphasis on medicinal use) </w:t>
      </w:r>
    </w:p>
    <w:p w14:paraId="5878A0C3" w14:textId="7A0C59B9" w:rsidR="0098641F"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Pronouns</w:t>
      </w:r>
      <w:r w:rsidRPr="00497514">
        <w:rPr>
          <w:rFonts w:eastAsiaTheme="minorHAnsi" w:cs="Arial"/>
          <w:szCs w:val="22"/>
        </w:rPr>
        <w:t xml:space="preserve">: third person </w:t>
      </w:r>
      <w:r w:rsidRPr="00497514">
        <w:rPr>
          <w:rFonts w:eastAsiaTheme="minorHAnsi" w:cs="Arial"/>
          <w:i/>
          <w:szCs w:val="22"/>
        </w:rPr>
        <w:t xml:space="preserve">it </w:t>
      </w:r>
      <w:r w:rsidRPr="00497514">
        <w:rPr>
          <w:rFonts w:eastAsiaTheme="minorHAnsi" w:cs="Arial"/>
          <w:szCs w:val="22"/>
        </w:rPr>
        <w:t xml:space="preserve">repeated </w:t>
      </w:r>
      <w:r w:rsidRPr="00497514">
        <w:rPr>
          <w:rFonts w:eastAsiaTheme="minorHAnsi" w:cs="Arial"/>
          <w:i/>
          <w:szCs w:val="22"/>
        </w:rPr>
        <w:t xml:space="preserve">– </w:t>
      </w:r>
      <w:r w:rsidRPr="00497514">
        <w:rPr>
          <w:rFonts w:eastAsiaTheme="minorHAnsi" w:cs="Arial"/>
          <w:szCs w:val="22"/>
        </w:rPr>
        <w:t xml:space="preserve">unvarying focus on the product; repetitive style makes the advert easier to read (link to genre </w:t>
      </w:r>
      <w:r w:rsidRPr="00497514">
        <w:rPr>
          <w:rFonts w:eastAsiaTheme="minorHAnsi" w:cs="Arial"/>
          <w:i/>
          <w:szCs w:val="22"/>
        </w:rPr>
        <w:t xml:space="preserve">– </w:t>
      </w:r>
      <w:r w:rsidRPr="00497514">
        <w:rPr>
          <w:rFonts w:eastAsiaTheme="minorHAnsi" w:cs="Arial"/>
          <w:szCs w:val="22"/>
        </w:rPr>
        <w:t xml:space="preserve">need for immediate engagement of reader); generic second person </w:t>
      </w:r>
      <w:r w:rsidRPr="00497514">
        <w:rPr>
          <w:rFonts w:eastAsiaTheme="minorHAnsi" w:cs="Arial"/>
          <w:i/>
          <w:szCs w:val="22"/>
        </w:rPr>
        <w:t>you</w:t>
      </w:r>
      <w:r w:rsidRPr="00497514">
        <w:rPr>
          <w:rFonts w:eastAsiaTheme="minorHAnsi" w:cs="Arial"/>
          <w:szCs w:val="22"/>
        </w:rPr>
        <w:t xml:space="preserve"> (perhaps emerging direct address l.2</w:t>
      </w:r>
      <w:r w:rsidR="0098641F">
        <w:rPr>
          <w:rFonts w:eastAsiaTheme="minorHAnsi" w:cs="Arial"/>
          <w:szCs w:val="22"/>
        </w:rPr>
        <w:t>7</w:t>
      </w:r>
      <w:r w:rsidRPr="00497514">
        <w:rPr>
          <w:rFonts w:eastAsiaTheme="minorHAnsi" w:cs="Arial"/>
          <w:szCs w:val="22"/>
        </w:rPr>
        <w:t>)</w:t>
      </w:r>
    </w:p>
    <w:p w14:paraId="76A77F89" w14:textId="77777777" w:rsidR="0098641F"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Adverbs</w:t>
      </w:r>
      <w:r w:rsidRPr="00497514">
        <w:rPr>
          <w:rFonts w:eastAsiaTheme="minorHAnsi" w:cs="Arial"/>
          <w:szCs w:val="22"/>
        </w:rPr>
        <w:t xml:space="preserve">: </w:t>
      </w:r>
      <w:r w:rsidRPr="00497514">
        <w:rPr>
          <w:rFonts w:eastAsiaTheme="minorHAnsi" w:cs="Arial"/>
          <w:i/>
          <w:szCs w:val="22"/>
        </w:rPr>
        <w:t>only</w:t>
      </w:r>
      <w:r w:rsidRPr="00497514">
        <w:rPr>
          <w:rFonts w:eastAsiaTheme="minorHAnsi" w:cs="Arial"/>
          <w:szCs w:val="22"/>
        </w:rPr>
        <w:t xml:space="preserve"> (emphasis on rarity); </w:t>
      </w:r>
      <w:r w:rsidRPr="00497514">
        <w:rPr>
          <w:rFonts w:eastAsiaTheme="minorHAnsi" w:cs="Arial"/>
          <w:i/>
          <w:szCs w:val="22"/>
        </w:rPr>
        <w:t xml:space="preserve"> generally, usually </w:t>
      </w:r>
      <w:r w:rsidRPr="00497514">
        <w:rPr>
          <w:rFonts w:eastAsiaTheme="minorHAnsi" w:cs="Arial"/>
          <w:szCs w:val="22"/>
        </w:rPr>
        <w:t xml:space="preserve">(establishing custom); </w:t>
      </w:r>
      <w:r w:rsidRPr="00497514">
        <w:rPr>
          <w:rFonts w:eastAsiaTheme="minorHAnsi" w:cs="Arial"/>
          <w:i/>
          <w:szCs w:val="22"/>
        </w:rPr>
        <w:t>very much, very, exceedingly</w:t>
      </w:r>
      <w:r w:rsidRPr="00497514">
        <w:rPr>
          <w:rFonts w:eastAsiaTheme="minorHAnsi" w:cs="Arial"/>
          <w:szCs w:val="22"/>
        </w:rPr>
        <w:t xml:space="preserve"> (degree </w:t>
      </w:r>
      <w:r w:rsidRPr="00497514">
        <w:rPr>
          <w:rFonts w:eastAsiaTheme="minorHAnsi" w:cs="Arial"/>
          <w:i/>
          <w:szCs w:val="22"/>
        </w:rPr>
        <w:t xml:space="preserve">– </w:t>
      </w:r>
      <w:r w:rsidRPr="00497514">
        <w:rPr>
          <w:rFonts w:eastAsiaTheme="minorHAnsi" w:cs="Arial"/>
          <w:szCs w:val="22"/>
        </w:rPr>
        <w:t>intensifying claims);</w:t>
      </w:r>
      <w:r w:rsidRPr="00497514">
        <w:rPr>
          <w:rFonts w:eastAsiaTheme="minorHAnsi" w:cs="Arial"/>
          <w:i/>
          <w:szCs w:val="22"/>
        </w:rPr>
        <w:t xml:space="preserve"> neither … nor,</w:t>
      </w:r>
      <w:r w:rsidRPr="00497514">
        <w:rPr>
          <w:rFonts w:eastAsiaTheme="minorHAnsi" w:cs="Arial"/>
          <w:szCs w:val="22"/>
        </w:rPr>
        <w:t xml:space="preserve"> </w:t>
      </w:r>
      <w:r w:rsidRPr="00497514">
        <w:rPr>
          <w:rFonts w:eastAsiaTheme="minorHAnsi" w:cs="Arial"/>
          <w:i/>
          <w:szCs w:val="22"/>
        </w:rPr>
        <w:t>therefore</w:t>
      </w:r>
      <w:r w:rsidRPr="00497514">
        <w:rPr>
          <w:rFonts w:eastAsiaTheme="minorHAnsi" w:cs="Arial"/>
          <w:szCs w:val="22"/>
        </w:rPr>
        <w:t xml:space="preserve"> (arguing case) </w:t>
      </w:r>
    </w:p>
    <w:p w14:paraId="51E4AE53" w14:textId="7FDE902C" w:rsidR="00BB22A3"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 xml:space="preserve">Noun phrases </w:t>
      </w:r>
      <w:r w:rsidRPr="00497514">
        <w:rPr>
          <w:rFonts w:eastAsiaTheme="minorHAnsi" w:cs="Arial"/>
          <w:szCs w:val="22"/>
        </w:rPr>
        <w:t xml:space="preserve">(head in bold): perhaps surprising number of simple e.g. </w:t>
      </w:r>
      <w:r w:rsidRPr="00497514">
        <w:rPr>
          <w:rFonts w:eastAsiaTheme="minorHAnsi" w:cs="Arial"/>
          <w:i/>
          <w:szCs w:val="22"/>
        </w:rPr>
        <w:t xml:space="preserve">a </w:t>
      </w:r>
      <w:r w:rsidRPr="00497514">
        <w:rPr>
          <w:rFonts w:eastAsiaTheme="minorHAnsi" w:cs="Arial"/>
          <w:b/>
          <w:i/>
          <w:szCs w:val="22"/>
        </w:rPr>
        <w:t>Drink</w:t>
      </w:r>
      <w:r w:rsidRPr="00497514">
        <w:rPr>
          <w:rFonts w:eastAsiaTheme="minorHAnsi" w:cs="Arial"/>
          <w:i/>
          <w:szCs w:val="22"/>
        </w:rPr>
        <w:t xml:space="preserve">, the </w:t>
      </w:r>
      <w:r w:rsidRPr="00497514">
        <w:rPr>
          <w:rFonts w:eastAsiaTheme="minorHAnsi" w:cs="Arial"/>
          <w:b/>
          <w:i/>
          <w:szCs w:val="22"/>
        </w:rPr>
        <w:t>Spirits</w:t>
      </w:r>
      <w:r w:rsidRPr="00497514">
        <w:rPr>
          <w:rFonts w:eastAsiaTheme="minorHAnsi" w:cs="Arial"/>
          <w:i/>
          <w:szCs w:val="22"/>
        </w:rPr>
        <w:t xml:space="preserve">, your </w:t>
      </w:r>
      <w:r w:rsidRPr="00497514">
        <w:rPr>
          <w:rFonts w:eastAsiaTheme="minorHAnsi" w:cs="Arial"/>
          <w:b/>
          <w:i/>
          <w:szCs w:val="22"/>
        </w:rPr>
        <w:t>Head</w:t>
      </w:r>
      <w:r w:rsidRPr="00497514">
        <w:rPr>
          <w:rFonts w:eastAsiaTheme="minorHAnsi" w:cs="Arial"/>
          <w:szCs w:val="22"/>
        </w:rPr>
        <w:t xml:space="preserve"> (linked to genre and need to engage readers); others modified, providing information e.g. defining coffee (</w:t>
      </w:r>
      <w:r w:rsidRPr="00497514">
        <w:rPr>
          <w:rFonts w:eastAsiaTheme="minorHAnsi" w:cs="Arial"/>
          <w:i/>
          <w:szCs w:val="22"/>
        </w:rPr>
        <w:t xml:space="preserve">The </w:t>
      </w:r>
      <w:r w:rsidRPr="00497514">
        <w:rPr>
          <w:rFonts w:eastAsiaTheme="minorHAnsi" w:cs="Arial"/>
          <w:b/>
          <w:i/>
          <w:szCs w:val="22"/>
        </w:rPr>
        <w:t xml:space="preserve">Grain </w:t>
      </w:r>
      <w:r w:rsidRPr="00497514">
        <w:rPr>
          <w:rFonts w:eastAsiaTheme="minorHAnsi" w:cs="Arial"/>
          <w:i/>
          <w:szCs w:val="22"/>
        </w:rPr>
        <w:t xml:space="preserve">or </w:t>
      </w:r>
      <w:r w:rsidRPr="00497514">
        <w:rPr>
          <w:rFonts w:eastAsiaTheme="minorHAnsi" w:cs="Arial"/>
          <w:b/>
          <w:i/>
          <w:szCs w:val="22"/>
        </w:rPr>
        <w:t xml:space="preserve">Berry </w:t>
      </w:r>
      <w:r w:rsidRPr="00497514">
        <w:rPr>
          <w:rFonts w:eastAsiaTheme="minorHAnsi" w:cs="Arial"/>
          <w:i/>
          <w:szCs w:val="22"/>
        </w:rPr>
        <w:t xml:space="preserve">called Coffee, any other Drying </w:t>
      </w:r>
      <w:r w:rsidRPr="00497514">
        <w:rPr>
          <w:rFonts w:eastAsiaTheme="minorHAnsi" w:cs="Arial"/>
          <w:b/>
          <w:i/>
          <w:szCs w:val="22"/>
        </w:rPr>
        <w:t>Drink</w:t>
      </w:r>
      <w:r w:rsidRPr="00497514">
        <w:rPr>
          <w:rFonts w:eastAsiaTheme="minorHAnsi" w:cs="Arial"/>
          <w:szCs w:val="22"/>
        </w:rPr>
        <w:t xml:space="preserve">), specifying target audience (e.g. </w:t>
      </w:r>
      <w:r w:rsidRPr="00497514">
        <w:rPr>
          <w:rFonts w:eastAsiaTheme="minorHAnsi" w:cs="Arial"/>
          <w:b/>
          <w:i/>
          <w:szCs w:val="22"/>
        </w:rPr>
        <w:t>People</w:t>
      </w:r>
      <w:r w:rsidRPr="00497514">
        <w:rPr>
          <w:rFonts w:eastAsiaTheme="minorHAnsi" w:cs="Arial"/>
          <w:i/>
          <w:szCs w:val="22"/>
        </w:rPr>
        <w:t xml:space="preserve"> in years, Child-bearing </w:t>
      </w:r>
      <w:r w:rsidRPr="00497514">
        <w:rPr>
          <w:rFonts w:eastAsiaTheme="minorHAnsi" w:cs="Arial"/>
          <w:b/>
          <w:i/>
          <w:szCs w:val="22"/>
        </w:rPr>
        <w:t>Women</w:t>
      </w:r>
      <w:r w:rsidRPr="00497514">
        <w:rPr>
          <w:rFonts w:eastAsiaTheme="minorHAnsi" w:cs="Arial"/>
          <w:szCs w:val="22"/>
        </w:rPr>
        <w:t xml:space="preserve">) </w:t>
      </w:r>
    </w:p>
    <w:p w14:paraId="242751D3" w14:textId="77777777" w:rsidR="00120BAD" w:rsidRDefault="00497514" w:rsidP="00BB22A3">
      <w:pPr>
        <w:suppressLineNumbers/>
        <w:tabs>
          <w:tab w:val="left" w:pos="720"/>
          <w:tab w:val="left" w:pos="1440"/>
          <w:tab w:val="right" w:pos="9000"/>
        </w:tabs>
        <w:ind w:left="720"/>
        <w:rPr>
          <w:rFonts w:eastAsiaTheme="minorHAnsi" w:cs="Arial"/>
          <w:b/>
          <w:szCs w:val="22"/>
        </w:rPr>
      </w:pPr>
      <w:r w:rsidRPr="00497514">
        <w:rPr>
          <w:rFonts w:eastAsiaTheme="minorHAnsi" w:cs="Arial"/>
          <w:b/>
          <w:szCs w:val="22"/>
        </w:rPr>
        <w:t>Adjective phrases</w:t>
      </w:r>
      <w:r w:rsidRPr="00497514">
        <w:rPr>
          <w:rFonts w:eastAsiaTheme="minorHAnsi" w:cs="Arial"/>
          <w:szCs w:val="22"/>
        </w:rPr>
        <w:t>: frequent use e.g. to describe product (</w:t>
      </w:r>
      <w:r w:rsidRPr="00497514">
        <w:rPr>
          <w:rFonts w:eastAsiaTheme="minorHAnsi" w:cs="Arial"/>
          <w:i/>
          <w:szCs w:val="22"/>
        </w:rPr>
        <w:t xml:space="preserve">cold, Dry – </w:t>
      </w:r>
      <w:r w:rsidRPr="00497514">
        <w:rPr>
          <w:rFonts w:eastAsiaTheme="minorHAnsi" w:cs="Arial"/>
          <w:szCs w:val="22"/>
        </w:rPr>
        <w:t>defining); to promote product (</w:t>
      </w:r>
      <w:r w:rsidRPr="00497514">
        <w:rPr>
          <w:rFonts w:eastAsiaTheme="minorHAnsi" w:cs="Arial"/>
          <w:i/>
          <w:szCs w:val="22"/>
        </w:rPr>
        <w:t>simple, innocent – d</w:t>
      </w:r>
      <w:r w:rsidRPr="00497514">
        <w:rPr>
          <w:rFonts w:eastAsiaTheme="minorHAnsi" w:cs="Arial"/>
          <w:szCs w:val="22"/>
        </w:rPr>
        <w:t>escriptive); to outline reasons for using product (</w:t>
      </w:r>
      <w:r w:rsidRPr="00497514">
        <w:rPr>
          <w:rFonts w:eastAsiaTheme="minorHAnsi" w:cs="Arial"/>
          <w:i/>
          <w:szCs w:val="22"/>
        </w:rPr>
        <w:t>very good to help digestion, good against …, excellent to prevent – o</w:t>
      </w:r>
      <w:r w:rsidRPr="00497514">
        <w:rPr>
          <w:rFonts w:eastAsiaTheme="minorHAnsi" w:cs="Arial"/>
          <w:szCs w:val="22"/>
        </w:rPr>
        <w:t>ften post-modified and in predicative position); to describe effects of drinking product (</w:t>
      </w:r>
      <w:r w:rsidRPr="00497514">
        <w:rPr>
          <w:rFonts w:eastAsiaTheme="minorHAnsi" w:cs="Arial"/>
          <w:i/>
          <w:szCs w:val="22"/>
        </w:rPr>
        <w:t>fit for Busines, watchful; exceeding cleer and white</w:t>
      </w:r>
      <w:r w:rsidRPr="00497514">
        <w:rPr>
          <w:rFonts w:eastAsiaTheme="minorHAnsi" w:cs="Arial"/>
          <w:szCs w:val="22"/>
        </w:rPr>
        <w:t xml:space="preserve"> [skin]); </w:t>
      </w:r>
      <w:r w:rsidRPr="00497514">
        <w:rPr>
          <w:rFonts w:eastAsiaTheme="minorHAnsi" w:cs="Arial"/>
          <w:i/>
          <w:szCs w:val="22"/>
        </w:rPr>
        <w:t>most excellent</w:t>
      </w:r>
      <w:r w:rsidRPr="00497514">
        <w:rPr>
          <w:rFonts w:eastAsiaTheme="minorHAnsi" w:cs="Arial"/>
          <w:szCs w:val="22"/>
        </w:rPr>
        <w:t xml:space="preserve"> (superlative </w:t>
      </w:r>
      <w:r w:rsidRPr="00497514">
        <w:rPr>
          <w:rFonts w:eastAsiaTheme="minorHAnsi" w:cs="Arial"/>
          <w:i/>
          <w:szCs w:val="22"/>
        </w:rPr>
        <w:t xml:space="preserve">– </w:t>
      </w:r>
      <w:r w:rsidRPr="00497514">
        <w:rPr>
          <w:rFonts w:eastAsiaTheme="minorHAnsi" w:cs="Arial"/>
          <w:szCs w:val="22"/>
        </w:rPr>
        <w:t>typical of advertising)</w:t>
      </w:r>
      <w:r w:rsidRPr="00497514">
        <w:rPr>
          <w:rFonts w:eastAsiaTheme="minorHAnsi" w:cs="Arial"/>
          <w:szCs w:val="22"/>
        </w:rPr>
        <w:br/>
      </w:r>
      <w:r w:rsidR="00120BAD">
        <w:rPr>
          <w:rFonts w:eastAsiaTheme="minorHAnsi" w:cs="Arial"/>
          <w:b/>
          <w:szCs w:val="22"/>
        </w:rPr>
        <w:br w:type="page"/>
      </w:r>
    </w:p>
    <w:p w14:paraId="55038066" w14:textId="77777777" w:rsidR="0098641F"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Verb phrases</w:t>
      </w:r>
      <w:r w:rsidRPr="00497514">
        <w:rPr>
          <w:rFonts w:eastAsiaTheme="minorHAnsi" w:cs="Arial"/>
          <w:szCs w:val="22"/>
        </w:rPr>
        <w:t xml:space="preserve">: dominated by present tense (typical of genre) e.g. </w:t>
      </w:r>
      <w:r w:rsidRPr="00497514">
        <w:rPr>
          <w:rFonts w:eastAsiaTheme="minorHAnsi" w:cs="Arial"/>
          <w:i/>
          <w:szCs w:val="22"/>
        </w:rPr>
        <w:t>groweth, consists</w:t>
      </w:r>
      <w:r w:rsidRPr="00497514">
        <w:rPr>
          <w:rFonts w:eastAsiaTheme="minorHAnsi" w:cs="Arial"/>
          <w:szCs w:val="22"/>
        </w:rPr>
        <w:t>;</w:t>
      </w:r>
      <w:r w:rsidRPr="00497514">
        <w:rPr>
          <w:rFonts w:eastAsiaTheme="minorHAnsi" w:cs="Arial"/>
          <w:i/>
          <w:szCs w:val="22"/>
        </w:rPr>
        <w:t xml:space="preserve"> </w:t>
      </w:r>
      <w:r w:rsidRPr="00497514">
        <w:rPr>
          <w:rFonts w:eastAsiaTheme="minorHAnsi" w:cs="Arial"/>
          <w:szCs w:val="22"/>
        </w:rPr>
        <w:t xml:space="preserve">verb ‘to be’ repeated to establish qualities of coffee (assertive </w:t>
      </w:r>
      <w:r w:rsidRPr="00497514">
        <w:rPr>
          <w:rFonts w:eastAsiaTheme="minorHAnsi" w:cs="Arial"/>
          <w:i/>
          <w:szCs w:val="22"/>
        </w:rPr>
        <w:t xml:space="preserve">– </w:t>
      </w:r>
      <w:r w:rsidRPr="00497514">
        <w:rPr>
          <w:rFonts w:eastAsiaTheme="minorHAnsi" w:cs="Arial"/>
          <w:szCs w:val="22"/>
        </w:rPr>
        <w:t xml:space="preserve">typical of genre); modal of certainty e.g. </w:t>
      </w:r>
      <w:r w:rsidRPr="00497514">
        <w:rPr>
          <w:rFonts w:eastAsiaTheme="minorHAnsi" w:cs="Arial"/>
          <w:i/>
          <w:szCs w:val="22"/>
        </w:rPr>
        <w:t>will neuer fetch</w:t>
      </w:r>
      <w:r w:rsidRPr="00497514">
        <w:rPr>
          <w:rFonts w:eastAsiaTheme="minorHAnsi" w:cs="Arial"/>
          <w:szCs w:val="22"/>
        </w:rPr>
        <w:t xml:space="preserve">, </w:t>
      </w:r>
      <w:r w:rsidRPr="00497514">
        <w:rPr>
          <w:rFonts w:eastAsiaTheme="minorHAnsi" w:cs="Arial"/>
          <w:i/>
          <w:szCs w:val="22"/>
        </w:rPr>
        <w:t>will preuent</w:t>
      </w:r>
      <w:r w:rsidRPr="00497514">
        <w:rPr>
          <w:rFonts w:eastAsiaTheme="minorHAnsi" w:cs="Arial"/>
          <w:szCs w:val="22"/>
        </w:rPr>
        <w:t xml:space="preserve"> (emphatic claims </w:t>
      </w:r>
      <w:r w:rsidRPr="00497514">
        <w:rPr>
          <w:rFonts w:eastAsiaTheme="minorHAnsi" w:cs="Arial"/>
          <w:i/>
          <w:szCs w:val="22"/>
        </w:rPr>
        <w:t xml:space="preserve">– </w:t>
      </w:r>
      <w:r w:rsidRPr="00497514">
        <w:rPr>
          <w:rFonts w:eastAsiaTheme="minorHAnsi" w:cs="Arial"/>
          <w:szCs w:val="22"/>
        </w:rPr>
        <w:t xml:space="preserve">typical of genre)  </w:t>
      </w:r>
    </w:p>
    <w:p w14:paraId="72F65E18" w14:textId="77777777" w:rsidR="0098641F"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Passive voice</w:t>
      </w:r>
      <w:r w:rsidRPr="00497514">
        <w:rPr>
          <w:rFonts w:eastAsiaTheme="minorHAnsi" w:cs="Arial"/>
          <w:szCs w:val="22"/>
        </w:rPr>
        <w:t>:</w:t>
      </w:r>
      <w:r w:rsidRPr="00497514">
        <w:rPr>
          <w:rFonts w:eastAsiaTheme="minorHAnsi" w:cs="Arial"/>
          <w:b/>
          <w:szCs w:val="22"/>
        </w:rPr>
        <w:t xml:space="preserve"> </w:t>
      </w:r>
      <w:r w:rsidRPr="00497514">
        <w:rPr>
          <w:rFonts w:eastAsiaTheme="minorHAnsi" w:cs="Arial"/>
          <w:szCs w:val="22"/>
        </w:rPr>
        <w:t xml:space="preserve">frequently used (typical of formality of period) e.g. </w:t>
      </w:r>
      <w:r w:rsidRPr="00497514">
        <w:rPr>
          <w:rFonts w:eastAsiaTheme="minorHAnsi" w:cs="Arial"/>
          <w:i/>
          <w:szCs w:val="22"/>
        </w:rPr>
        <w:t xml:space="preserve">is brought … drunk </w:t>
      </w:r>
      <w:r w:rsidRPr="00497514">
        <w:rPr>
          <w:rFonts w:eastAsiaTheme="minorHAnsi" w:cs="Arial"/>
          <w:szCs w:val="22"/>
        </w:rPr>
        <w:t xml:space="preserve">(refocuses attention on object i.e. product); </w:t>
      </w:r>
      <w:r w:rsidRPr="00497514">
        <w:rPr>
          <w:rFonts w:eastAsiaTheme="minorHAnsi" w:cs="Arial"/>
          <w:i/>
          <w:szCs w:val="22"/>
        </w:rPr>
        <w:t xml:space="preserve">to be drunk, to be taken </w:t>
      </w:r>
      <w:r w:rsidRPr="00497514">
        <w:rPr>
          <w:rFonts w:eastAsiaTheme="minorHAnsi" w:cs="Arial"/>
          <w:szCs w:val="22"/>
        </w:rPr>
        <w:t xml:space="preserve">(directions for use </w:t>
      </w:r>
      <w:r w:rsidRPr="00497514">
        <w:rPr>
          <w:rFonts w:eastAsiaTheme="minorHAnsi" w:cs="Arial"/>
          <w:i/>
          <w:szCs w:val="22"/>
        </w:rPr>
        <w:t>–</w:t>
      </w:r>
      <w:r w:rsidRPr="00497514">
        <w:rPr>
          <w:rFonts w:eastAsiaTheme="minorHAnsi" w:cs="Arial"/>
          <w:szCs w:val="22"/>
        </w:rPr>
        <w:t xml:space="preserve">subject reference implied); </w:t>
      </w:r>
      <w:r w:rsidRPr="00497514">
        <w:rPr>
          <w:rFonts w:eastAsiaTheme="minorHAnsi" w:cs="Arial"/>
          <w:i/>
          <w:szCs w:val="22"/>
        </w:rPr>
        <w:t xml:space="preserve">is known, is observed </w:t>
      </w:r>
      <w:r w:rsidRPr="00497514">
        <w:rPr>
          <w:rFonts w:eastAsiaTheme="minorHAnsi" w:cs="Arial"/>
          <w:szCs w:val="22"/>
        </w:rPr>
        <w:t>(shared knowledge)</w:t>
      </w:r>
    </w:p>
    <w:p w14:paraId="0CA13034" w14:textId="2D5B6F67" w:rsidR="0098641F"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Adverbials</w:t>
      </w:r>
      <w:r w:rsidRPr="00497514">
        <w:rPr>
          <w:rFonts w:eastAsiaTheme="minorHAnsi" w:cs="Arial"/>
          <w:szCs w:val="22"/>
        </w:rPr>
        <w:t xml:space="preserve">: establishing exotic nature of product e.g. </w:t>
      </w:r>
      <w:r w:rsidRPr="00497514">
        <w:rPr>
          <w:rFonts w:eastAsiaTheme="minorHAnsi" w:cs="Arial"/>
          <w:i/>
          <w:szCs w:val="22"/>
        </w:rPr>
        <w:t xml:space="preserve">in the Deserts of Arabia, from thence </w:t>
      </w:r>
      <w:r w:rsidRPr="00497514">
        <w:rPr>
          <w:rFonts w:eastAsiaTheme="minorHAnsi" w:cs="Arial"/>
          <w:szCs w:val="22"/>
        </w:rPr>
        <w:t>(place);  directions e.g.</w:t>
      </w:r>
      <w:r w:rsidRPr="00497514">
        <w:rPr>
          <w:rFonts w:eastAsiaTheme="minorHAnsi" w:cs="Arial"/>
          <w:i/>
          <w:szCs w:val="22"/>
        </w:rPr>
        <w:t xml:space="preserve"> an hour before, an hour after, </w:t>
      </w:r>
      <w:r w:rsidRPr="00497514">
        <w:rPr>
          <w:rFonts w:eastAsiaTheme="minorHAnsi" w:cs="Arial"/>
          <w:szCs w:val="22"/>
        </w:rPr>
        <w:t xml:space="preserve">(time); establishing point of sale e.g. </w:t>
      </w:r>
      <w:r w:rsidRPr="00497514">
        <w:rPr>
          <w:rFonts w:eastAsiaTheme="minorHAnsi" w:cs="Arial"/>
          <w:i/>
          <w:szCs w:val="22"/>
        </w:rPr>
        <w:t>in England</w:t>
      </w:r>
      <w:r w:rsidRPr="00497514">
        <w:rPr>
          <w:rFonts w:eastAsiaTheme="minorHAnsi" w:cs="Arial"/>
          <w:b/>
          <w:szCs w:val="22"/>
        </w:rPr>
        <w:t xml:space="preserve">, </w:t>
      </w:r>
      <w:r w:rsidRPr="00497514">
        <w:rPr>
          <w:rFonts w:eastAsiaTheme="minorHAnsi" w:cs="Arial"/>
          <w:i/>
          <w:szCs w:val="22"/>
        </w:rPr>
        <w:t>in St Michaels-Alley</w:t>
      </w:r>
      <w:r w:rsidRPr="00497514">
        <w:rPr>
          <w:rFonts w:eastAsiaTheme="minorHAnsi" w:cs="Arial"/>
          <w:szCs w:val="22"/>
        </w:rPr>
        <w:t xml:space="preserve">; </w:t>
      </w:r>
      <w:r w:rsidRPr="00497514">
        <w:rPr>
          <w:rFonts w:eastAsiaTheme="minorHAnsi" w:cs="Arial"/>
          <w:i/>
          <w:szCs w:val="22"/>
        </w:rPr>
        <w:t xml:space="preserve">by Pasqua Rosee </w:t>
      </w:r>
      <w:r w:rsidRPr="00497514">
        <w:rPr>
          <w:rFonts w:eastAsiaTheme="minorHAnsi" w:cs="Arial"/>
          <w:szCs w:val="22"/>
        </w:rPr>
        <w:t>(establishing seller)</w:t>
      </w:r>
    </w:p>
    <w:p w14:paraId="71E3599B" w14:textId="5CA75751" w:rsidR="0098641F"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Syntax</w:t>
      </w:r>
      <w:r w:rsidRPr="00497514">
        <w:rPr>
          <w:rFonts w:eastAsiaTheme="minorHAnsi" w:cs="Arial"/>
          <w:szCs w:val="22"/>
        </w:rPr>
        <w:t xml:space="preserve">: frequent use of subordination e.g. </w:t>
      </w:r>
      <w:r w:rsidRPr="00497514">
        <w:rPr>
          <w:rFonts w:eastAsiaTheme="minorHAnsi" w:cs="Arial"/>
          <w:i/>
          <w:szCs w:val="22"/>
        </w:rPr>
        <w:t>called</w:t>
      </w:r>
      <w:r w:rsidRPr="00497514">
        <w:rPr>
          <w:rFonts w:eastAsiaTheme="minorHAnsi" w:cs="Arial"/>
          <w:szCs w:val="22"/>
        </w:rPr>
        <w:t xml:space="preserve"> (NFCl </w:t>
      </w:r>
      <w:r w:rsidRPr="00497514">
        <w:rPr>
          <w:rFonts w:eastAsiaTheme="minorHAnsi" w:cs="Arial"/>
          <w:i/>
          <w:szCs w:val="22"/>
        </w:rPr>
        <w:t xml:space="preserve">– </w:t>
      </w:r>
      <w:r w:rsidRPr="00497514">
        <w:rPr>
          <w:rFonts w:eastAsiaTheme="minorHAnsi" w:cs="Arial"/>
          <w:szCs w:val="22"/>
        </w:rPr>
        <w:t xml:space="preserve">adding information);  </w:t>
      </w:r>
      <w:r w:rsidRPr="00497514">
        <w:rPr>
          <w:rFonts w:eastAsiaTheme="minorHAnsi" w:cs="Arial"/>
          <w:i/>
          <w:szCs w:val="22"/>
        </w:rPr>
        <w:t>which will neuer fetch</w:t>
      </w:r>
      <w:r w:rsidRPr="00497514">
        <w:rPr>
          <w:rFonts w:eastAsiaTheme="minorHAnsi" w:cs="Arial"/>
          <w:szCs w:val="22"/>
        </w:rPr>
        <w:t xml:space="preserve"> (RelCl); </w:t>
      </w:r>
      <w:r w:rsidRPr="00497514">
        <w:rPr>
          <w:rFonts w:eastAsiaTheme="minorHAnsi" w:cs="Arial"/>
          <w:i/>
          <w:szCs w:val="22"/>
        </w:rPr>
        <w:t xml:space="preserve">though it be …  </w:t>
      </w:r>
      <w:r w:rsidRPr="00497514">
        <w:rPr>
          <w:rFonts w:eastAsiaTheme="minorHAnsi" w:cs="Arial"/>
          <w:szCs w:val="22"/>
        </w:rPr>
        <w:t xml:space="preserve">(ACl </w:t>
      </w:r>
      <w:r w:rsidRPr="00497514">
        <w:rPr>
          <w:rFonts w:eastAsiaTheme="minorHAnsi" w:cs="Arial"/>
          <w:i/>
          <w:szCs w:val="22"/>
        </w:rPr>
        <w:t xml:space="preserve">– </w:t>
      </w:r>
      <w:r w:rsidRPr="00497514">
        <w:rPr>
          <w:rFonts w:eastAsiaTheme="minorHAnsi" w:cs="Arial"/>
          <w:szCs w:val="22"/>
        </w:rPr>
        <w:t xml:space="preserve">establishing conditions); </w:t>
      </w:r>
      <w:r w:rsidRPr="00497514">
        <w:rPr>
          <w:rFonts w:eastAsiaTheme="minorHAnsi" w:cs="Arial"/>
          <w:i/>
          <w:szCs w:val="22"/>
        </w:rPr>
        <w:t xml:space="preserve">observed that </w:t>
      </w:r>
      <w:r w:rsidRPr="00497514">
        <w:rPr>
          <w:rFonts w:eastAsiaTheme="minorHAnsi" w:cs="Arial"/>
          <w:szCs w:val="22"/>
        </w:rPr>
        <w:t>…</w:t>
      </w:r>
      <w:r w:rsidRPr="00497514">
        <w:rPr>
          <w:rFonts w:eastAsiaTheme="minorHAnsi" w:cs="Arial"/>
          <w:i/>
          <w:szCs w:val="22"/>
        </w:rPr>
        <w:t xml:space="preserve"> that they are not troubled … </w:t>
      </w:r>
      <w:r w:rsidRPr="00497514">
        <w:rPr>
          <w:rFonts w:eastAsiaTheme="minorHAnsi" w:cs="Arial"/>
          <w:szCs w:val="22"/>
        </w:rPr>
        <w:t>(NCl, unintentional repetition of subordinating conjunction); many compound-complex sentences, but often shorter than would be expected in EME texts (link to genre); some simple (ll.2</w:t>
      </w:r>
      <w:r w:rsidR="00C822DA">
        <w:rPr>
          <w:rFonts w:eastAsiaTheme="minorHAnsi" w:cs="Arial"/>
          <w:szCs w:val="22"/>
        </w:rPr>
        <w:t>5</w:t>
      </w:r>
      <w:r w:rsidRPr="00497514">
        <w:rPr>
          <w:rFonts w:eastAsiaTheme="minorHAnsi" w:cs="Arial"/>
          <w:szCs w:val="22"/>
        </w:rPr>
        <w:t>, 3</w:t>
      </w:r>
      <w:r w:rsidR="00C822DA">
        <w:rPr>
          <w:rFonts w:eastAsiaTheme="minorHAnsi" w:cs="Arial"/>
          <w:szCs w:val="22"/>
        </w:rPr>
        <w:t>1</w:t>
      </w:r>
      <w:r w:rsidRPr="00497514">
        <w:rPr>
          <w:rFonts w:eastAsiaTheme="minorHAnsi" w:cs="Arial"/>
          <w:szCs w:val="22"/>
        </w:rPr>
        <w:t>) and compound (l.4, 1</w:t>
      </w:r>
      <w:r w:rsidR="00C822DA">
        <w:rPr>
          <w:rFonts w:eastAsiaTheme="minorHAnsi" w:cs="Arial"/>
          <w:szCs w:val="22"/>
        </w:rPr>
        <w:t>6</w:t>
      </w:r>
      <w:r w:rsidRPr="00497514">
        <w:rPr>
          <w:rFonts w:eastAsiaTheme="minorHAnsi" w:cs="Arial"/>
          <w:szCs w:val="22"/>
        </w:rPr>
        <w:t>), repeated subject (</w:t>
      </w:r>
      <w:r w:rsidRPr="00497514">
        <w:rPr>
          <w:rFonts w:eastAsiaTheme="minorHAnsi" w:cs="Arial"/>
          <w:i/>
          <w:szCs w:val="22"/>
        </w:rPr>
        <w:t>It</w:t>
      </w:r>
      <w:r w:rsidRPr="00497514">
        <w:rPr>
          <w:rFonts w:eastAsiaTheme="minorHAnsi" w:cs="Arial"/>
          <w:szCs w:val="22"/>
        </w:rPr>
        <w:t xml:space="preserve">) </w:t>
      </w:r>
      <w:r w:rsidRPr="00497514">
        <w:rPr>
          <w:rFonts w:eastAsiaTheme="minorHAnsi" w:cs="Arial"/>
          <w:i/>
          <w:szCs w:val="22"/>
        </w:rPr>
        <w:t xml:space="preserve">– </w:t>
      </w:r>
      <w:r w:rsidRPr="00497514">
        <w:rPr>
          <w:rFonts w:eastAsiaTheme="minorHAnsi" w:cs="Arial"/>
          <w:szCs w:val="22"/>
        </w:rPr>
        <w:t>link to accessibility/promotional function of genre</w:t>
      </w:r>
    </w:p>
    <w:p w14:paraId="5934F373" w14:textId="7F5B5187" w:rsidR="00497514" w:rsidRPr="00497514" w:rsidRDefault="00497514" w:rsidP="00BB22A3">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Contextual factors</w:t>
      </w:r>
      <w:r w:rsidRPr="00497514">
        <w:rPr>
          <w:rFonts w:eastAsiaTheme="minorHAnsi" w:cs="Arial"/>
          <w:szCs w:val="22"/>
        </w:rPr>
        <w:t xml:space="preserve">: references to diet; period diseases; </w:t>
      </w:r>
      <w:r w:rsidRPr="00497514">
        <w:rPr>
          <w:rFonts w:eastAsiaTheme="minorHAnsi" w:cs="Arial"/>
          <w:i/>
          <w:szCs w:val="22"/>
        </w:rPr>
        <w:t xml:space="preserve">Kings Evil </w:t>
      </w:r>
      <w:r w:rsidRPr="00497514">
        <w:rPr>
          <w:rFonts w:eastAsiaTheme="minorHAnsi" w:cs="Arial"/>
          <w:szCs w:val="22"/>
        </w:rPr>
        <w:t xml:space="preserve">(figurative); </w:t>
      </w:r>
      <w:r w:rsidRPr="00497514">
        <w:rPr>
          <w:rFonts w:eastAsiaTheme="minorHAnsi" w:cs="Arial"/>
          <w:i/>
          <w:szCs w:val="22"/>
        </w:rPr>
        <w:t xml:space="preserve">humors </w:t>
      </w:r>
      <w:r w:rsidRPr="00497514">
        <w:rPr>
          <w:rFonts w:eastAsiaTheme="minorHAnsi" w:cs="Arial"/>
          <w:szCs w:val="22"/>
        </w:rPr>
        <w:t>(system of medicine); use of iconography to establish brand/point of sale at time of widespread illiteracy (</w:t>
      </w:r>
      <w:r w:rsidRPr="00497514">
        <w:rPr>
          <w:rFonts w:eastAsiaTheme="minorHAnsi" w:cs="Arial"/>
          <w:i/>
          <w:szCs w:val="22"/>
        </w:rPr>
        <w:t>at the Signe of his own Head</w:t>
      </w:r>
      <w:r w:rsidRPr="00497514">
        <w:rPr>
          <w:rFonts w:eastAsiaTheme="minorHAnsi" w:cs="Arial"/>
          <w:szCs w:val="22"/>
        </w:rPr>
        <w:t>).</w:t>
      </w:r>
    </w:p>
    <w:p w14:paraId="149AEB8A" w14:textId="77777777" w:rsidR="00BB22A3" w:rsidRDefault="00BB22A3" w:rsidP="00BB22A3">
      <w:pPr>
        <w:shd w:val="clear" w:color="auto" w:fill="FFFFFF"/>
        <w:tabs>
          <w:tab w:val="left" w:pos="720"/>
          <w:tab w:val="left" w:pos="1440"/>
          <w:tab w:val="right" w:pos="9000"/>
        </w:tabs>
        <w:ind w:left="720"/>
        <w:rPr>
          <w:rFonts w:cs="Arial"/>
          <w:b/>
          <w:bCs/>
          <w:color w:val="222222"/>
          <w:szCs w:val="24"/>
          <w:lang w:eastAsia="en-GB"/>
        </w:rPr>
      </w:pPr>
    </w:p>
    <w:p w14:paraId="5F6C6C46" w14:textId="77777777" w:rsidR="00497514" w:rsidRPr="00497514" w:rsidRDefault="00497514" w:rsidP="00BB22A3">
      <w:pPr>
        <w:shd w:val="clear" w:color="auto" w:fill="FFFFFF"/>
        <w:tabs>
          <w:tab w:val="left" w:pos="720"/>
          <w:tab w:val="left" w:pos="1440"/>
          <w:tab w:val="right" w:pos="9000"/>
        </w:tabs>
        <w:ind w:left="720"/>
        <w:rPr>
          <w:rFonts w:cs="Arial"/>
          <w:b/>
          <w:bCs/>
          <w:color w:val="222222"/>
          <w:szCs w:val="24"/>
          <w:lang w:eastAsia="en-GB"/>
        </w:rPr>
      </w:pPr>
      <w:r w:rsidRPr="00497514">
        <w:rPr>
          <w:rFonts w:cs="Arial"/>
          <w:b/>
          <w:bCs/>
          <w:color w:val="222222"/>
          <w:szCs w:val="24"/>
          <w:lang w:eastAsia="en-GB"/>
        </w:rPr>
        <w:t>Credit other valid interpretations where they are based on the language of the text, display relevant knowledge, and use appropriate analytical methods.</w:t>
      </w:r>
    </w:p>
    <w:p w14:paraId="5D82B00A" w14:textId="77777777" w:rsidR="00497514" w:rsidRDefault="00497514" w:rsidP="00BB22A3">
      <w:pPr>
        <w:shd w:val="clear" w:color="auto" w:fill="FFFFFF"/>
        <w:tabs>
          <w:tab w:val="left" w:pos="720"/>
          <w:tab w:val="left" w:pos="1440"/>
          <w:tab w:val="right" w:pos="9000"/>
        </w:tabs>
        <w:ind w:left="720"/>
        <w:rPr>
          <w:rFonts w:cs="Arial"/>
          <w:color w:val="222222"/>
          <w:szCs w:val="24"/>
          <w:lang w:eastAsia="en-GB"/>
        </w:rPr>
      </w:pPr>
    </w:p>
    <w:p w14:paraId="034AB616" w14:textId="77777777" w:rsidR="00120BAD" w:rsidRPr="00497514" w:rsidRDefault="00120BAD" w:rsidP="00BB22A3">
      <w:pPr>
        <w:shd w:val="clear" w:color="auto" w:fill="FFFFFF"/>
        <w:tabs>
          <w:tab w:val="left" w:pos="720"/>
          <w:tab w:val="left" w:pos="1440"/>
          <w:tab w:val="right" w:pos="9000"/>
        </w:tabs>
        <w:ind w:left="720"/>
        <w:rPr>
          <w:rFonts w:cs="Arial"/>
          <w:color w:val="222222"/>
          <w:szCs w:val="24"/>
          <w:lang w:eastAsia="en-GB"/>
        </w:rPr>
      </w:pPr>
    </w:p>
    <w:p w14:paraId="79A85E13" w14:textId="0543A180" w:rsidR="00497514" w:rsidRPr="00497514" w:rsidRDefault="00497514" w:rsidP="00120BAD">
      <w:pPr>
        <w:suppressLineNumbers/>
        <w:tabs>
          <w:tab w:val="left" w:pos="720"/>
          <w:tab w:val="left" w:pos="1440"/>
          <w:tab w:val="right" w:pos="9000"/>
        </w:tabs>
        <w:ind w:left="720"/>
        <w:rPr>
          <w:rFonts w:eastAsiaTheme="minorHAnsi" w:cs="Arial"/>
          <w:b/>
          <w:szCs w:val="22"/>
        </w:rPr>
      </w:pPr>
      <w:r w:rsidRPr="00497514">
        <w:rPr>
          <w:rFonts w:eastAsiaTheme="minorHAnsi" w:cs="Arial"/>
          <w:b/>
          <w:szCs w:val="22"/>
        </w:rPr>
        <w:t xml:space="preserve">Text B: ‘Viper-Drops’, extract from </w:t>
      </w:r>
      <w:r w:rsidRPr="00497514">
        <w:rPr>
          <w:rFonts w:eastAsiaTheme="minorHAnsi" w:cs="Arial"/>
          <w:b/>
          <w:i/>
          <w:szCs w:val="22"/>
        </w:rPr>
        <w:t>The General Advertiser</w:t>
      </w:r>
      <w:r w:rsidRPr="00497514">
        <w:rPr>
          <w:rFonts w:eastAsiaTheme="minorHAnsi" w:cs="Arial"/>
          <w:b/>
          <w:szCs w:val="22"/>
        </w:rPr>
        <w:t xml:space="preserve"> (1751)</w:t>
      </w:r>
    </w:p>
    <w:p w14:paraId="27CD8C39" w14:textId="77777777" w:rsidR="0098641F"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Lexical sets</w:t>
      </w:r>
      <w:r w:rsidRPr="00497514">
        <w:rPr>
          <w:rFonts w:eastAsiaTheme="minorHAnsi" w:cs="Arial"/>
          <w:szCs w:val="22"/>
        </w:rPr>
        <w:t>:</w:t>
      </w:r>
      <w:r w:rsidRPr="00497514">
        <w:rPr>
          <w:rFonts w:eastAsiaTheme="minorHAnsi" w:cs="Arial"/>
          <w:b/>
          <w:szCs w:val="22"/>
        </w:rPr>
        <w:t xml:space="preserve"> </w:t>
      </w:r>
      <w:r w:rsidRPr="00497514">
        <w:rPr>
          <w:rFonts w:eastAsiaTheme="minorHAnsi" w:cs="Arial"/>
          <w:szCs w:val="22"/>
        </w:rPr>
        <w:t xml:space="preserve">(nouns) medicinal e.g. </w:t>
      </w:r>
      <w:r w:rsidRPr="00497514">
        <w:rPr>
          <w:rFonts w:eastAsiaTheme="minorHAnsi" w:cs="Arial"/>
          <w:i/>
          <w:szCs w:val="22"/>
        </w:rPr>
        <w:t>Power, Efficacy, Medicines, Cure, Directions</w:t>
      </w:r>
      <w:r w:rsidRPr="00497514">
        <w:rPr>
          <w:rFonts w:eastAsiaTheme="minorHAnsi" w:cs="Arial"/>
          <w:szCs w:val="22"/>
        </w:rPr>
        <w:t xml:space="preserve">; medical e.g. </w:t>
      </w:r>
      <w:r w:rsidRPr="00497514">
        <w:rPr>
          <w:rFonts w:eastAsiaTheme="minorHAnsi" w:cs="Arial"/>
          <w:i/>
          <w:szCs w:val="22"/>
        </w:rPr>
        <w:t>Disorders, Injuries, Complaints, Symptoms</w:t>
      </w:r>
      <w:r w:rsidRPr="00497514">
        <w:rPr>
          <w:rFonts w:eastAsiaTheme="minorHAnsi" w:cs="Arial"/>
          <w:szCs w:val="22"/>
        </w:rPr>
        <w:t xml:space="preserve">; specific problems e.g. </w:t>
      </w:r>
      <w:r w:rsidRPr="00497514">
        <w:rPr>
          <w:rFonts w:eastAsiaTheme="minorHAnsi" w:cs="Arial"/>
          <w:i/>
          <w:szCs w:val="22"/>
        </w:rPr>
        <w:t>Inability, Sterility, Wastings of Flesh</w:t>
      </w:r>
      <w:r w:rsidRPr="00497514">
        <w:rPr>
          <w:rFonts w:eastAsiaTheme="minorHAnsi" w:cs="Arial"/>
          <w:szCs w:val="22"/>
        </w:rPr>
        <w:t xml:space="preserve"> (conditions); e.g. </w:t>
      </w:r>
      <w:r w:rsidRPr="00497514">
        <w:rPr>
          <w:rFonts w:eastAsiaTheme="minorHAnsi" w:cs="Arial"/>
          <w:i/>
          <w:szCs w:val="22"/>
        </w:rPr>
        <w:t>Wounds, Bruises, Burns</w:t>
      </w:r>
      <w:r w:rsidRPr="00497514">
        <w:rPr>
          <w:rFonts w:eastAsiaTheme="minorHAnsi" w:cs="Arial"/>
          <w:szCs w:val="22"/>
        </w:rPr>
        <w:t xml:space="preserve"> (physical injuries)</w:t>
      </w:r>
    </w:p>
    <w:p w14:paraId="26D62821" w14:textId="5546F6FE" w:rsidR="0098641F"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Proper nouns</w:t>
      </w:r>
      <w:r w:rsidRPr="00497514">
        <w:rPr>
          <w:rFonts w:eastAsiaTheme="minorHAnsi" w:cs="Arial"/>
          <w:szCs w:val="22"/>
        </w:rPr>
        <w:t>:</w:t>
      </w:r>
      <w:r w:rsidRPr="00497514">
        <w:rPr>
          <w:rFonts w:eastAsiaTheme="minorHAnsi" w:cs="Arial"/>
          <w:i/>
          <w:szCs w:val="22"/>
        </w:rPr>
        <w:t xml:space="preserve"> VIPER-DROPS </w:t>
      </w:r>
      <w:r w:rsidRPr="00497514">
        <w:rPr>
          <w:rFonts w:eastAsiaTheme="minorHAnsi" w:cs="Arial"/>
          <w:szCs w:val="22"/>
        </w:rPr>
        <w:t xml:space="preserve">(product </w:t>
      </w:r>
      <w:r w:rsidRPr="00497514">
        <w:rPr>
          <w:rFonts w:eastAsiaTheme="minorHAnsi" w:cs="Arial"/>
          <w:i/>
          <w:szCs w:val="22"/>
        </w:rPr>
        <w:t xml:space="preserve">– </w:t>
      </w:r>
      <w:r w:rsidR="00C822DA" w:rsidRPr="00C822DA">
        <w:rPr>
          <w:rFonts w:eastAsiaTheme="minorHAnsi" w:cs="Arial"/>
          <w:szCs w:val="22"/>
        </w:rPr>
        <w:t>repeated and often</w:t>
      </w:r>
      <w:r w:rsidR="00C822DA">
        <w:rPr>
          <w:rFonts w:eastAsiaTheme="minorHAnsi" w:cs="Arial"/>
          <w:i/>
          <w:szCs w:val="22"/>
        </w:rPr>
        <w:t xml:space="preserve"> </w:t>
      </w:r>
      <w:r w:rsidRPr="00497514">
        <w:rPr>
          <w:rFonts w:eastAsiaTheme="minorHAnsi" w:cs="Arial"/>
          <w:szCs w:val="22"/>
        </w:rPr>
        <w:t xml:space="preserve">capitalised for emphasis); </w:t>
      </w:r>
      <w:r w:rsidRPr="00497514">
        <w:rPr>
          <w:rFonts w:eastAsiaTheme="minorHAnsi" w:cs="Arial"/>
          <w:i/>
          <w:szCs w:val="22"/>
        </w:rPr>
        <w:t>Golden-head and Key</w:t>
      </w:r>
      <w:r w:rsidRPr="00497514">
        <w:rPr>
          <w:rFonts w:eastAsiaTheme="minorHAnsi" w:cs="Arial"/>
          <w:szCs w:val="22"/>
        </w:rPr>
        <w:t xml:space="preserve">, </w:t>
      </w:r>
      <w:r w:rsidRPr="00497514">
        <w:rPr>
          <w:rFonts w:eastAsiaTheme="minorHAnsi" w:cs="Arial"/>
          <w:i/>
          <w:szCs w:val="22"/>
        </w:rPr>
        <w:t>Bell-Savage-Inn Gateway</w:t>
      </w:r>
      <w:r w:rsidRPr="00497514">
        <w:rPr>
          <w:rFonts w:eastAsiaTheme="minorHAnsi" w:cs="Arial"/>
          <w:szCs w:val="22"/>
        </w:rPr>
        <w:t xml:space="preserve"> (place names </w:t>
      </w:r>
      <w:r w:rsidRPr="00497514">
        <w:rPr>
          <w:rFonts w:eastAsiaTheme="minorHAnsi" w:cs="Arial"/>
          <w:i/>
          <w:szCs w:val="22"/>
        </w:rPr>
        <w:t xml:space="preserve">– </w:t>
      </w:r>
      <w:r w:rsidRPr="00497514">
        <w:rPr>
          <w:rFonts w:eastAsiaTheme="minorHAnsi" w:cs="Arial"/>
          <w:szCs w:val="22"/>
        </w:rPr>
        <w:t xml:space="preserve">establishing point of sale); </w:t>
      </w:r>
      <w:r w:rsidRPr="00497514">
        <w:rPr>
          <w:rFonts w:eastAsiaTheme="minorHAnsi" w:cs="Arial"/>
          <w:i/>
          <w:szCs w:val="22"/>
        </w:rPr>
        <w:t xml:space="preserve">Mr. DOWNS </w:t>
      </w:r>
      <w:r w:rsidRPr="00497514">
        <w:rPr>
          <w:rFonts w:eastAsiaTheme="minorHAnsi" w:cs="Arial"/>
          <w:szCs w:val="22"/>
        </w:rPr>
        <w:t>+ address</w:t>
      </w:r>
      <w:r w:rsidRPr="00497514">
        <w:rPr>
          <w:rFonts w:eastAsiaTheme="minorHAnsi" w:cs="Arial"/>
          <w:i/>
          <w:szCs w:val="22"/>
        </w:rPr>
        <w:t xml:space="preserve"> </w:t>
      </w:r>
      <w:r w:rsidRPr="00497514">
        <w:rPr>
          <w:rFonts w:eastAsiaTheme="minorHAnsi" w:cs="Arial"/>
          <w:szCs w:val="22"/>
        </w:rPr>
        <w:t xml:space="preserve"> (formal </w:t>
      </w:r>
      <w:r w:rsidRPr="00497514">
        <w:rPr>
          <w:rFonts w:eastAsiaTheme="minorHAnsi" w:cs="Arial"/>
          <w:i/>
          <w:szCs w:val="22"/>
        </w:rPr>
        <w:t xml:space="preserve">– </w:t>
      </w:r>
      <w:r w:rsidRPr="00497514">
        <w:rPr>
          <w:rFonts w:eastAsiaTheme="minorHAnsi" w:cs="Arial"/>
          <w:szCs w:val="22"/>
        </w:rPr>
        <w:t xml:space="preserve">testimonial, emphasis on trustworthy nature of individual describing his cure); </w:t>
      </w:r>
      <w:r w:rsidRPr="00497514">
        <w:rPr>
          <w:rFonts w:eastAsiaTheme="minorHAnsi" w:cs="Arial"/>
          <w:i/>
          <w:szCs w:val="22"/>
        </w:rPr>
        <w:t>Dr Rock’s Balsamick VIPER-DROPS</w:t>
      </w:r>
      <w:r w:rsidRPr="00497514">
        <w:rPr>
          <w:rFonts w:eastAsiaTheme="minorHAnsi" w:cs="Arial"/>
          <w:szCs w:val="22"/>
        </w:rPr>
        <w:t xml:space="preserve"> (branding </w:t>
      </w:r>
      <w:r w:rsidRPr="00497514">
        <w:rPr>
          <w:rFonts w:eastAsiaTheme="minorHAnsi" w:cs="Arial"/>
          <w:i/>
          <w:szCs w:val="22"/>
        </w:rPr>
        <w:t xml:space="preserve">– </w:t>
      </w:r>
      <w:r w:rsidRPr="00497514">
        <w:rPr>
          <w:rFonts w:eastAsiaTheme="minorHAnsi" w:cs="Arial"/>
          <w:szCs w:val="22"/>
        </w:rPr>
        <w:t xml:space="preserve">establishing distinct product identity) </w:t>
      </w:r>
    </w:p>
    <w:p w14:paraId="657BA132" w14:textId="77777777" w:rsidR="0098641F"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Abstract nouns</w:t>
      </w:r>
      <w:r w:rsidRPr="00497514">
        <w:rPr>
          <w:rFonts w:eastAsiaTheme="minorHAnsi" w:cs="Arial"/>
          <w:szCs w:val="22"/>
        </w:rPr>
        <w:t xml:space="preserve">: </w:t>
      </w:r>
      <w:r w:rsidRPr="00497514">
        <w:rPr>
          <w:rFonts w:eastAsiaTheme="minorHAnsi" w:cs="Arial"/>
          <w:i/>
          <w:szCs w:val="22"/>
        </w:rPr>
        <w:t xml:space="preserve">Weakness, Inability, Wastings – </w:t>
      </w:r>
      <w:r w:rsidRPr="00497514">
        <w:rPr>
          <w:rFonts w:eastAsiaTheme="minorHAnsi" w:cs="Arial"/>
          <w:szCs w:val="22"/>
        </w:rPr>
        <w:t xml:space="preserve">common, linked to medical field; </w:t>
      </w:r>
      <w:r w:rsidRPr="00497514">
        <w:rPr>
          <w:rFonts w:eastAsiaTheme="minorHAnsi" w:cs="Arial"/>
          <w:i/>
          <w:szCs w:val="22"/>
        </w:rPr>
        <w:t>Power, Efficacy, Relief, Cure, Benefit</w:t>
      </w:r>
      <w:r w:rsidRPr="00497514">
        <w:rPr>
          <w:rFonts w:eastAsiaTheme="minorHAnsi" w:cs="Arial"/>
          <w:szCs w:val="22"/>
        </w:rPr>
        <w:t xml:space="preserve"> (emphasising success of product);</w:t>
      </w:r>
      <w:r w:rsidRPr="00497514">
        <w:rPr>
          <w:rFonts w:eastAsiaTheme="minorHAnsi" w:cs="Arial"/>
          <w:i/>
          <w:szCs w:val="22"/>
        </w:rPr>
        <w:t xml:space="preserve"> Miracle</w:t>
      </w:r>
      <w:r w:rsidRPr="00497514">
        <w:rPr>
          <w:rFonts w:eastAsiaTheme="minorHAnsi" w:cs="Arial"/>
          <w:szCs w:val="22"/>
        </w:rPr>
        <w:t xml:space="preserve"> (promoting product); </w:t>
      </w:r>
      <w:r w:rsidRPr="00497514">
        <w:rPr>
          <w:rFonts w:eastAsiaTheme="minorHAnsi" w:cs="Arial"/>
          <w:i/>
          <w:szCs w:val="22"/>
        </w:rPr>
        <w:t>Torture</w:t>
      </w:r>
      <w:r w:rsidRPr="00497514">
        <w:rPr>
          <w:rFonts w:eastAsiaTheme="minorHAnsi" w:cs="Arial"/>
          <w:szCs w:val="22"/>
        </w:rPr>
        <w:t xml:space="preserve"> (emphasising pain before relief)</w:t>
      </w:r>
    </w:p>
    <w:p w14:paraId="18EDA326" w14:textId="77777777" w:rsidR="0098641F"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Concrete nouns</w:t>
      </w:r>
      <w:r w:rsidRPr="00497514">
        <w:rPr>
          <w:rFonts w:eastAsiaTheme="minorHAnsi" w:cs="Arial"/>
          <w:szCs w:val="22"/>
        </w:rPr>
        <w:t>: product (</w:t>
      </w:r>
      <w:r w:rsidRPr="00497514">
        <w:rPr>
          <w:rFonts w:eastAsiaTheme="minorHAnsi" w:cs="Arial"/>
          <w:i/>
          <w:szCs w:val="22"/>
        </w:rPr>
        <w:t>VIPER-DROPS</w:t>
      </w:r>
      <w:r w:rsidRPr="00497514">
        <w:rPr>
          <w:rFonts w:eastAsiaTheme="minorHAnsi" w:cs="Arial"/>
          <w:szCs w:val="22"/>
        </w:rPr>
        <w:t xml:space="preserve">), </w:t>
      </w:r>
      <w:r w:rsidRPr="00497514">
        <w:rPr>
          <w:rFonts w:eastAsiaTheme="minorHAnsi" w:cs="Arial"/>
          <w:i/>
          <w:szCs w:val="22"/>
        </w:rPr>
        <w:t>Creature</w:t>
      </w:r>
      <w:r w:rsidRPr="00497514">
        <w:rPr>
          <w:rFonts w:eastAsiaTheme="minorHAnsi" w:cs="Arial"/>
          <w:szCs w:val="22"/>
        </w:rPr>
        <w:t xml:space="preserve"> (i.e. viper, active ingredient </w:t>
      </w:r>
      <w:r w:rsidRPr="00497514">
        <w:rPr>
          <w:rFonts w:eastAsiaTheme="minorHAnsi" w:cs="Arial"/>
          <w:i/>
          <w:szCs w:val="22"/>
        </w:rPr>
        <w:t xml:space="preserve">– </w:t>
      </w:r>
      <w:r w:rsidRPr="00497514">
        <w:rPr>
          <w:rFonts w:eastAsiaTheme="minorHAnsi" w:cs="Arial"/>
          <w:szCs w:val="22"/>
        </w:rPr>
        <w:t xml:space="preserve">exotic); </w:t>
      </w:r>
      <w:r w:rsidRPr="00497514">
        <w:rPr>
          <w:rFonts w:eastAsiaTheme="minorHAnsi" w:cs="Arial"/>
          <w:i/>
          <w:szCs w:val="22"/>
        </w:rPr>
        <w:t xml:space="preserve">Shop </w:t>
      </w:r>
      <w:r w:rsidRPr="00497514">
        <w:rPr>
          <w:rFonts w:eastAsiaTheme="minorHAnsi" w:cs="Arial"/>
          <w:szCs w:val="22"/>
        </w:rPr>
        <w:t xml:space="preserve">(point of sale); </w:t>
      </w:r>
      <w:r w:rsidRPr="00497514">
        <w:rPr>
          <w:rFonts w:eastAsiaTheme="minorHAnsi" w:cs="Arial"/>
          <w:i/>
          <w:szCs w:val="22"/>
        </w:rPr>
        <w:t>Directions</w:t>
      </w:r>
      <w:r w:rsidRPr="00497514">
        <w:rPr>
          <w:rFonts w:eastAsiaTheme="minorHAnsi" w:cs="Arial"/>
          <w:szCs w:val="22"/>
        </w:rPr>
        <w:t xml:space="preserve"> (information/usage instructions)</w:t>
      </w:r>
    </w:p>
    <w:p w14:paraId="5283D212" w14:textId="77777777" w:rsidR="0098641F"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 xml:space="preserve">Adjectives </w:t>
      </w:r>
      <w:r w:rsidRPr="00497514">
        <w:rPr>
          <w:rFonts w:eastAsiaTheme="minorHAnsi" w:cs="Arial"/>
          <w:szCs w:val="22"/>
        </w:rPr>
        <w:t>(attributive):</w:t>
      </w:r>
      <w:r w:rsidRPr="00497514">
        <w:rPr>
          <w:rFonts w:eastAsiaTheme="minorHAnsi" w:cs="Arial"/>
          <w:b/>
          <w:szCs w:val="22"/>
        </w:rPr>
        <w:t xml:space="preserve"> </w:t>
      </w:r>
      <w:r w:rsidRPr="00497514">
        <w:rPr>
          <w:rFonts w:eastAsiaTheme="minorHAnsi" w:cs="Arial"/>
          <w:szCs w:val="22"/>
        </w:rPr>
        <w:t xml:space="preserve">to promote the product e.g. </w:t>
      </w:r>
      <w:r w:rsidRPr="00497514">
        <w:rPr>
          <w:rFonts w:eastAsiaTheme="minorHAnsi" w:cs="Arial"/>
          <w:i/>
          <w:szCs w:val="22"/>
        </w:rPr>
        <w:t>fantastic</w:t>
      </w:r>
      <w:r w:rsidRPr="00497514">
        <w:rPr>
          <w:rFonts w:eastAsiaTheme="minorHAnsi" w:cs="Arial"/>
          <w:szCs w:val="22"/>
        </w:rPr>
        <w:t>;</w:t>
      </w:r>
      <w:r w:rsidRPr="00497514">
        <w:rPr>
          <w:rFonts w:eastAsiaTheme="minorHAnsi" w:cs="Arial"/>
          <w:i/>
          <w:szCs w:val="22"/>
        </w:rPr>
        <w:t xml:space="preserve"> </w:t>
      </w:r>
      <w:r w:rsidRPr="00497514">
        <w:rPr>
          <w:rFonts w:eastAsiaTheme="minorHAnsi" w:cs="Arial"/>
          <w:szCs w:val="22"/>
        </w:rPr>
        <w:t xml:space="preserve">to describe the suffering of JD e.g. </w:t>
      </w:r>
      <w:r w:rsidRPr="00497514">
        <w:rPr>
          <w:rFonts w:eastAsiaTheme="minorHAnsi" w:cs="Arial"/>
          <w:i/>
          <w:szCs w:val="22"/>
        </w:rPr>
        <w:t>very severe, grievous, terrible</w:t>
      </w:r>
      <w:r w:rsidRPr="00497514">
        <w:rPr>
          <w:rFonts w:eastAsiaTheme="minorHAnsi" w:cs="Arial"/>
          <w:szCs w:val="22"/>
        </w:rPr>
        <w:t xml:space="preserve">; to emphasise the strength of the medicine e.g. </w:t>
      </w:r>
      <w:r w:rsidRPr="00497514">
        <w:rPr>
          <w:rFonts w:eastAsiaTheme="minorHAnsi" w:cs="Arial"/>
          <w:i/>
          <w:szCs w:val="22"/>
        </w:rPr>
        <w:t>very small</w:t>
      </w:r>
      <w:r w:rsidRPr="00497514">
        <w:rPr>
          <w:rFonts w:eastAsiaTheme="minorHAnsi" w:cs="Arial"/>
          <w:szCs w:val="22"/>
        </w:rPr>
        <w:t xml:space="preserve"> (defining); to describe specific conditions e.g. </w:t>
      </w:r>
      <w:r w:rsidRPr="00497514">
        <w:rPr>
          <w:rFonts w:eastAsiaTheme="minorHAnsi" w:cs="Arial"/>
          <w:i/>
          <w:szCs w:val="22"/>
        </w:rPr>
        <w:t xml:space="preserve">casual, Immoderate </w:t>
      </w:r>
      <w:r w:rsidRPr="00497514">
        <w:rPr>
          <w:rFonts w:eastAsiaTheme="minorHAnsi" w:cs="Arial"/>
          <w:szCs w:val="22"/>
        </w:rPr>
        <w:t xml:space="preserve">(defining); to emphasise the relief provided by the product e.g. </w:t>
      </w:r>
      <w:r w:rsidRPr="00497514">
        <w:rPr>
          <w:rFonts w:eastAsiaTheme="minorHAnsi" w:cs="Arial"/>
          <w:i/>
          <w:szCs w:val="22"/>
        </w:rPr>
        <w:t>greatest</w:t>
      </w:r>
      <w:r w:rsidRPr="00497514">
        <w:rPr>
          <w:rFonts w:eastAsiaTheme="minorHAnsi" w:cs="Arial"/>
          <w:szCs w:val="22"/>
        </w:rPr>
        <w:t xml:space="preserve"> (superlative—dramatic); to draw attention to the target audience e.g. </w:t>
      </w:r>
      <w:r w:rsidRPr="00497514">
        <w:rPr>
          <w:rFonts w:eastAsiaTheme="minorHAnsi" w:cs="Arial"/>
          <w:i/>
          <w:szCs w:val="22"/>
        </w:rPr>
        <w:t>weakest, nicest</w:t>
      </w:r>
      <w:r w:rsidRPr="00497514">
        <w:rPr>
          <w:rFonts w:eastAsiaTheme="minorHAnsi" w:cs="Arial"/>
          <w:szCs w:val="22"/>
        </w:rPr>
        <w:t xml:space="preserve"> (superlative </w:t>
      </w:r>
      <w:r w:rsidRPr="00497514">
        <w:rPr>
          <w:rFonts w:eastAsiaTheme="minorHAnsi" w:cs="Arial"/>
          <w:i/>
          <w:szCs w:val="22"/>
        </w:rPr>
        <w:t xml:space="preserve">– </w:t>
      </w:r>
      <w:r w:rsidRPr="00497514">
        <w:rPr>
          <w:rFonts w:eastAsiaTheme="minorHAnsi" w:cs="Arial"/>
          <w:szCs w:val="22"/>
        </w:rPr>
        <w:t>reassurance)</w:t>
      </w:r>
    </w:p>
    <w:p w14:paraId="7536DA45" w14:textId="385F17B5" w:rsidR="0098641F"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Pronouns</w:t>
      </w:r>
      <w:r w:rsidRPr="00497514">
        <w:rPr>
          <w:rFonts w:eastAsiaTheme="minorHAnsi" w:cs="Arial"/>
          <w:szCs w:val="22"/>
        </w:rPr>
        <w:t>: third person plural</w:t>
      </w:r>
      <w:r w:rsidR="00C822DA">
        <w:rPr>
          <w:rFonts w:eastAsiaTheme="minorHAnsi" w:cs="Arial"/>
          <w:szCs w:val="22"/>
        </w:rPr>
        <w:t xml:space="preserve"> pronoun </w:t>
      </w:r>
      <w:r w:rsidR="00C822DA">
        <w:rPr>
          <w:rFonts w:eastAsiaTheme="minorHAnsi" w:cs="Arial"/>
          <w:szCs w:val="22"/>
          <w:u w:val="single"/>
        </w:rPr>
        <w:t>they</w:t>
      </w:r>
      <w:r w:rsidR="00C822DA">
        <w:rPr>
          <w:rFonts w:eastAsiaTheme="minorHAnsi" w:cs="Arial"/>
          <w:szCs w:val="22"/>
        </w:rPr>
        <w:t xml:space="preserve"> + demonstrative determiners </w:t>
      </w:r>
      <w:r w:rsidR="00986D11">
        <w:rPr>
          <w:rFonts w:eastAsiaTheme="minorHAnsi" w:cs="Arial"/>
          <w:szCs w:val="22"/>
          <w:u w:val="single"/>
        </w:rPr>
        <w:t>t</w:t>
      </w:r>
      <w:r w:rsidR="00C822DA">
        <w:rPr>
          <w:rFonts w:eastAsiaTheme="minorHAnsi" w:cs="Arial"/>
          <w:szCs w:val="22"/>
          <w:u w:val="single"/>
        </w:rPr>
        <w:t>his/these</w:t>
      </w:r>
      <w:r w:rsidR="00986D11">
        <w:rPr>
          <w:rFonts w:eastAsiaTheme="minorHAnsi" w:cs="Arial"/>
          <w:szCs w:val="22"/>
        </w:rPr>
        <w:t xml:space="preserve"> </w:t>
      </w:r>
      <w:r w:rsidRPr="00497514">
        <w:rPr>
          <w:rFonts w:eastAsiaTheme="minorHAnsi" w:cs="Arial"/>
          <w:i/>
          <w:szCs w:val="22"/>
        </w:rPr>
        <w:t xml:space="preserve">– </w:t>
      </w:r>
      <w:r w:rsidRPr="00497514">
        <w:rPr>
          <w:rFonts w:eastAsiaTheme="minorHAnsi" w:cs="Arial"/>
          <w:szCs w:val="22"/>
        </w:rPr>
        <w:t xml:space="preserve">repeated references to product (as with </w:t>
      </w:r>
      <w:r w:rsidRPr="00497514">
        <w:rPr>
          <w:rFonts w:eastAsiaTheme="minorHAnsi" w:cs="Arial"/>
          <w:i/>
          <w:szCs w:val="22"/>
        </w:rPr>
        <w:t xml:space="preserve">It </w:t>
      </w:r>
      <w:r w:rsidRPr="00497514">
        <w:rPr>
          <w:rFonts w:eastAsiaTheme="minorHAnsi" w:cs="Arial"/>
          <w:szCs w:val="22"/>
        </w:rPr>
        <w:t>in Text A); third person singular (</w:t>
      </w:r>
      <w:r w:rsidRPr="00497514">
        <w:rPr>
          <w:rFonts w:eastAsiaTheme="minorHAnsi" w:cs="Arial"/>
          <w:i/>
          <w:szCs w:val="22"/>
        </w:rPr>
        <w:t>he</w:t>
      </w:r>
      <w:r w:rsidRPr="00497514">
        <w:rPr>
          <w:rFonts w:eastAsiaTheme="minorHAnsi" w:cs="Arial"/>
          <w:szCs w:val="22"/>
        </w:rPr>
        <w:t xml:space="preserve">) </w:t>
      </w:r>
      <w:r w:rsidRPr="00497514">
        <w:rPr>
          <w:rFonts w:eastAsiaTheme="minorHAnsi" w:cs="Arial"/>
          <w:i/>
          <w:szCs w:val="22"/>
        </w:rPr>
        <w:t xml:space="preserve">– </w:t>
      </w:r>
      <w:r w:rsidRPr="00497514">
        <w:rPr>
          <w:rFonts w:eastAsiaTheme="minorHAnsi" w:cs="Arial"/>
          <w:szCs w:val="22"/>
        </w:rPr>
        <w:t>repeated references to JD (testimonial)</w:t>
      </w:r>
    </w:p>
    <w:p w14:paraId="38A51709" w14:textId="06D84590" w:rsidR="0098641F"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Adverbs</w:t>
      </w:r>
      <w:r w:rsidRPr="00497514">
        <w:rPr>
          <w:rFonts w:eastAsiaTheme="minorHAnsi" w:cs="Arial"/>
          <w:szCs w:val="22"/>
        </w:rPr>
        <w:t xml:space="preserve">: </w:t>
      </w:r>
      <w:r w:rsidRPr="00497514">
        <w:rPr>
          <w:rFonts w:eastAsiaTheme="minorHAnsi" w:cs="Arial"/>
          <w:i/>
          <w:szCs w:val="22"/>
        </w:rPr>
        <w:t xml:space="preserve">likewise </w:t>
      </w:r>
      <w:r w:rsidRPr="00497514">
        <w:rPr>
          <w:rFonts w:eastAsiaTheme="minorHAnsi" w:cs="Arial"/>
          <w:szCs w:val="22"/>
        </w:rPr>
        <w:t xml:space="preserve">(formal); </w:t>
      </w:r>
      <w:r w:rsidRPr="00497514">
        <w:rPr>
          <w:rFonts w:eastAsiaTheme="minorHAnsi" w:cs="Arial"/>
          <w:i/>
          <w:szCs w:val="22"/>
        </w:rPr>
        <w:t>outwardly</w:t>
      </w:r>
      <w:r w:rsidRPr="00497514">
        <w:rPr>
          <w:rFonts w:eastAsiaTheme="minorHAnsi" w:cs="Arial"/>
          <w:szCs w:val="22"/>
        </w:rPr>
        <w:t xml:space="preserve"> (indicating an alternative method of using the product);</w:t>
      </w:r>
      <w:r w:rsidRPr="00497514">
        <w:rPr>
          <w:rFonts w:eastAsiaTheme="minorHAnsi" w:cs="Arial"/>
          <w:i/>
          <w:szCs w:val="22"/>
        </w:rPr>
        <w:t xml:space="preserve"> </w:t>
      </w:r>
      <w:r w:rsidR="00986D11">
        <w:rPr>
          <w:rFonts w:eastAsiaTheme="minorHAnsi" w:cs="Arial"/>
          <w:i/>
          <w:szCs w:val="22"/>
        </w:rPr>
        <w:t xml:space="preserve">very, </w:t>
      </w:r>
      <w:r w:rsidRPr="00497514">
        <w:rPr>
          <w:rFonts w:eastAsiaTheme="minorHAnsi" w:cs="Arial"/>
          <w:i/>
          <w:szCs w:val="22"/>
        </w:rPr>
        <w:t xml:space="preserve">highly, </w:t>
      </w:r>
      <w:r w:rsidRPr="00497514">
        <w:rPr>
          <w:rFonts w:eastAsiaTheme="minorHAnsi" w:cs="Arial"/>
          <w:szCs w:val="22"/>
        </w:rPr>
        <w:t xml:space="preserve">(degree </w:t>
      </w:r>
      <w:r w:rsidRPr="00497514">
        <w:rPr>
          <w:rFonts w:eastAsiaTheme="minorHAnsi" w:cs="Arial"/>
          <w:i/>
          <w:szCs w:val="22"/>
        </w:rPr>
        <w:t xml:space="preserve">– </w:t>
      </w:r>
      <w:r w:rsidRPr="00497514">
        <w:rPr>
          <w:rFonts w:eastAsiaTheme="minorHAnsi" w:cs="Arial"/>
          <w:szCs w:val="22"/>
        </w:rPr>
        <w:t xml:space="preserve">intensifying); </w:t>
      </w:r>
      <w:r w:rsidRPr="00497514">
        <w:rPr>
          <w:rFonts w:eastAsiaTheme="minorHAnsi" w:cs="Arial"/>
          <w:i/>
          <w:szCs w:val="22"/>
        </w:rPr>
        <w:t xml:space="preserve">long </w:t>
      </w:r>
      <w:r w:rsidRPr="00497514">
        <w:rPr>
          <w:rFonts w:eastAsiaTheme="minorHAnsi" w:cs="Arial"/>
          <w:szCs w:val="22"/>
        </w:rPr>
        <w:t xml:space="preserve">(time </w:t>
      </w:r>
      <w:r w:rsidRPr="00497514">
        <w:rPr>
          <w:rFonts w:eastAsiaTheme="minorHAnsi" w:cs="Arial"/>
          <w:i/>
          <w:szCs w:val="22"/>
        </w:rPr>
        <w:t xml:space="preserve">– </w:t>
      </w:r>
      <w:r w:rsidRPr="00497514">
        <w:rPr>
          <w:rFonts w:eastAsiaTheme="minorHAnsi" w:cs="Arial"/>
          <w:szCs w:val="22"/>
        </w:rPr>
        <w:t xml:space="preserve">creating contrast with cure); </w:t>
      </w:r>
      <w:r w:rsidRPr="00497514">
        <w:rPr>
          <w:rFonts w:eastAsiaTheme="minorHAnsi" w:cs="Arial"/>
          <w:i/>
          <w:szCs w:val="22"/>
        </w:rPr>
        <w:t>never</w:t>
      </w:r>
      <w:r w:rsidRPr="00497514">
        <w:rPr>
          <w:rFonts w:eastAsiaTheme="minorHAnsi" w:cs="Arial"/>
          <w:szCs w:val="22"/>
        </w:rPr>
        <w:t xml:space="preserve"> (time </w:t>
      </w:r>
      <w:r w:rsidRPr="00497514">
        <w:rPr>
          <w:rFonts w:eastAsiaTheme="minorHAnsi" w:cs="Arial"/>
          <w:i/>
          <w:szCs w:val="22"/>
        </w:rPr>
        <w:t xml:space="preserve">– </w:t>
      </w:r>
      <w:r w:rsidRPr="00497514">
        <w:rPr>
          <w:rFonts w:eastAsiaTheme="minorHAnsi" w:cs="Arial"/>
          <w:szCs w:val="22"/>
        </w:rPr>
        <w:t xml:space="preserve">emphasising efficacy of product); </w:t>
      </w:r>
      <w:r w:rsidRPr="00497514">
        <w:rPr>
          <w:rFonts w:eastAsiaTheme="minorHAnsi" w:cs="Arial"/>
          <w:i/>
          <w:szCs w:val="22"/>
        </w:rPr>
        <w:t>happily</w:t>
      </w:r>
      <w:r w:rsidRPr="00497514">
        <w:rPr>
          <w:rFonts w:eastAsiaTheme="minorHAnsi" w:cs="Arial"/>
          <w:szCs w:val="22"/>
        </w:rPr>
        <w:t xml:space="preserve"> (manner </w:t>
      </w:r>
      <w:r w:rsidRPr="00497514">
        <w:rPr>
          <w:rFonts w:eastAsiaTheme="minorHAnsi" w:cs="Arial"/>
          <w:i/>
          <w:szCs w:val="22"/>
        </w:rPr>
        <w:t xml:space="preserve">– </w:t>
      </w:r>
      <w:r w:rsidRPr="00497514">
        <w:rPr>
          <w:rFonts w:eastAsiaTheme="minorHAnsi" w:cs="Arial"/>
          <w:szCs w:val="22"/>
        </w:rPr>
        <w:t xml:space="preserve">highlighting change after using product) </w:t>
      </w:r>
    </w:p>
    <w:p w14:paraId="30CC2BAC" w14:textId="373BF26C" w:rsidR="00536901" w:rsidRDefault="00497514" w:rsidP="00536901">
      <w:pPr>
        <w:suppressLineNumbers/>
        <w:tabs>
          <w:tab w:val="left" w:pos="720"/>
          <w:tab w:val="left" w:pos="1440"/>
          <w:tab w:val="right" w:pos="9000"/>
        </w:tabs>
        <w:ind w:left="720"/>
        <w:rPr>
          <w:rFonts w:eastAsiaTheme="minorHAnsi" w:cs="Arial"/>
          <w:b/>
          <w:szCs w:val="22"/>
        </w:rPr>
      </w:pPr>
      <w:r w:rsidRPr="00497514">
        <w:rPr>
          <w:rFonts w:eastAsiaTheme="minorHAnsi" w:cs="Arial"/>
          <w:b/>
          <w:szCs w:val="22"/>
        </w:rPr>
        <w:t xml:space="preserve">Noun phrases </w:t>
      </w:r>
      <w:r w:rsidRPr="00497514">
        <w:rPr>
          <w:rFonts w:eastAsiaTheme="minorHAnsi" w:cs="Arial"/>
          <w:szCs w:val="22"/>
        </w:rPr>
        <w:t>(head in bold): diseases and conditions—simple (</w:t>
      </w:r>
      <w:r w:rsidRPr="00497514">
        <w:rPr>
          <w:rFonts w:eastAsiaTheme="minorHAnsi" w:cs="Arial"/>
          <w:b/>
          <w:i/>
          <w:szCs w:val="22"/>
        </w:rPr>
        <w:t>Inability</w:t>
      </w:r>
      <w:r w:rsidRPr="00497514">
        <w:rPr>
          <w:rFonts w:eastAsiaTheme="minorHAnsi" w:cs="Arial"/>
          <w:i/>
          <w:szCs w:val="22"/>
        </w:rPr>
        <w:t xml:space="preserve">, </w:t>
      </w:r>
      <w:r w:rsidRPr="00497514">
        <w:rPr>
          <w:rFonts w:eastAsiaTheme="minorHAnsi" w:cs="Arial"/>
          <w:b/>
          <w:i/>
          <w:szCs w:val="22"/>
        </w:rPr>
        <w:t>Cramps</w:t>
      </w:r>
      <w:r w:rsidRPr="00497514">
        <w:rPr>
          <w:rFonts w:eastAsiaTheme="minorHAnsi" w:cs="Arial"/>
          <w:szCs w:val="22"/>
        </w:rPr>
        <w:t>), modified for precision (</w:t>
      </w:r>
      <w:r w:rsidRPr="00497514">
        <w:rPr>
          <w:rFonts w:eastAsiaTheme="minorHAnsi" w:cs="Arial"/>
          <w:i/>
          <w:szCs w:val="22"/>
        </w:rPr>
        <w:t xml:space="preserve">Natural </w:t>
      </w:r>
      <w:r w:rsidRPr="00497514">
        <w:rPr>
          <w:rFonts w:eastAsiaTheme="minorHAnsi" w:cs="Arial"/>
          <w:b/>
          <w:i/>
          <w:szCs w:val="22"/>
        </w:rPr>
        <w:t>Weakness</w:t>
      </w:r>
      <w:r w:rsidRPr="00497514">
        <w:rPr>
          <w:rFonts w:eastAsiaTheme="minorHAnsi" w:cs="Arial"/>
          <w:i/>
          <w:szCs w:val="22"/>
        </w:rPr>
        <w:t xml:space="preserve">, Immoderate </w:t>
      </w:r>
      <w:r w:rsidRPr="00497514">
        <w:rPr>
          <w:rFonts w:eastAsiaTheme="minorHAnsi" w:cs="Arial"/>
          <w:b/>
          <w:i/>
          <w:szCs w:val="22"/>
        </w:rPr>
        <w:t>Fluxes</w:t>
      </w:r>
      <w:r w:rsidRPr="00497514">
        <w:rPr>
          <w:rFonts w:eastAsiaTheme="minorHAnsi" w:cs="Arial"/>
          <w:i/>
          <w:szCs w:val="22"/>
        </w:rPr>
        <w:t xml:space="preserve">, </w:t>
      </w:r>
      <w:r w:rsidRPr="00497514">
        <w:rPr>
          <w:rFonts w:eastAsiaTheme="minorHAnsi" w:cs="Arial"/>
          <w:b/>
          <w:i/>
          <w:szCs w:val="22"/>
        </w:rPr>
        <w:t>Pains</w:t>
      </w:r>
      <w:r w:rsidRPr="00497514">
        <w:rPr>
          <w:rFonts w:eastAsiaTheme="minorHAnsi" w:cs="Arial"/>
          <w:i/>
          <w:szCs w:val="22"/>
        </w:rPr>
        <w:t xml:space="preserve"> in the back</w:t>
      </w:r>
      <w:r w:rsidRPr="00497514">
        <w:rPr>
          <w:rFonts w:eastAsiaTheme="minorHAnsi" w:cs="Arial"/>
          <w:szCs w:val="22"/>
        </w:rPr>
        <w:t xml:space="preserve">); branding e.g. </w:t>
      </w:r>
      <w:r w:rsidRPr="00497514">
        <w:rPr>
          <w:rFonts w:eastAsiaTheme="minorHAnsi" w:cs="Arial"/>
          <w:i/>
          <w:szCs w:val="22"/>
        </w:rPr>
        <w:t xml:space="preserve">Dr Rock’s Balsamick </w:t>
      </w:r>
      <w:r w:rsidRPr="00497514">
        <w:rPr>
          <w:rFonts w:eastAsiaTheme="minorHAnsi" w:cs="Arial"/>
          <w:b/>
          <w:i/>
          <w:szCs w:val="22"/>
        </w:rPr>
        <w:t>VIPER-DROPS</w:t>
      </w:r>
      <w:r w:rsidRPr="00497514">
        <w:rPr>
          <w:rFonts w:eastAsiaTheme="minorHAnsi" w:cs="Arial"/>
          <w:szCs w:val="22"/>
        </w:rPr>
        <w:t xml:space="preserve">; some short for dramatic effect (e.g. </w:t>
      </w:r>
      <w:r w:rsidRPr="00497514">
        <w:rPr>
          <w:rFonts w:eastAsiaTheme="minorHAnsi" w:cs="Arial"/>
          <w:i/>
          <w:szCs w:val="22"/>
        </w:rPr>
        <w:t xml:space="preserve">a </w:t>
      </w:r>
      <w:r w:rsidRPr="00497514">
        <w:rPr>
          <w:rFonts w:eastAsiaTheme="minorHAnsi" w:cs="Arial"/>
          <w:b/>
          <w:i/>
          <w:szCs w:val="22"/>
        </w:rPr>
        <w:t>Miracle</w:t>
      </w:r>
      <w:r w:rsidRPr="00497514">
        <w:rPr>
          <w:rFonts w:eastAsiaTheme="minorHAnsi" w:cs="Arial"/>
          <w:szCs w:val="22"/>
        </w:rPr>
        <w:t xml:space="preserve">); many are long containing a lot of information  e.g. </w:t>
      </w:r>
      <w:r w:rsidRPr="00497514">
        <w:rPr>
          <w:rFonts w:eastAsiaTheme="minorHAnsi" w:cs="Arial"/>
          <w:b/>
          <w:i/>
          <w:szCs w:val="22"/>
        </w:rPr>
        <w:t>VIPER-DROPS</w:t>
      </w:r>
      <w:r w:rsidRPr="00497514">
        <w:rPr>
          <w:rFonts w:eastAsiaTheme="minorHAnsi" w:cs="Arial"/>
          <w:i/>
          <w:szCs w:val="22"/>
        </w:rPr>
        <w:t xml:space="preserve"> So Prepared … </w:t>
      </w:r>
      <w:r w:rsidR="00986D11">
        <w:rPr>
          <w:rFonts w:eastAsiaTheme="minorHAnsi" w:cs="Arial"/>
          <w:i/>
          <w:szCs w:val="22"/>
        </w:rPr>
        <w:t xml:space="preserve">heightened </w:t>
      </w:r>
      <w:r w:rsidRPr="00497514">
        <w:rPr>
          <w:rFonts w:eastAsiaTheme="minorHAnsi" w:cs="Arial"/>
          <w:b/>
          <w:i/>
          <w:szCs w:val="22"/>
        </w:rPr>
        <w:t xml:space="preserve"> </w:t>
      </w:r>
      <w:r w:rsidR="00986D11">
        <w:rPr>
          <w:rFonts w:eastAsiaTheme="minorHAnsi" w:cs="Arial"/>
          <w:szCs w:val="22"/>
        </w:rPr>
        <w:t>(ll.1-2</w:t>
      </w:r>
      <w:r w:rsidRPr="00497514">
        <w:rPr>
          <w:rFonts w:eastAsiaTheme="minorHAnsi" w:cs="Arial"/>
          <w:szCs w:val="22"/>
        </w:rPr>
        <w:t>, post-modified, non-finite clauses),</w:t>
      </w:r>
      <w:r w:rsidRPr="00497514">
        <w:rPr>
          <w:rFonts w:eastAsiaTheme="minorHAnsi" w:cs="Arial"/>
          <w:i/>
          <w:szCs w:val="22"/>
        </w:rPr>
        <w:t xml:space="preserve"> the </w:t>
      </w:r>
      <w:r w:rsidRPr="00497514">
        <w:rPr>
          <w:rFonts w:eastAsiaTheme="minorHAnsi" w:cs="Arial"/>
          <w:b/>
          <w:i/>
          <w:szCs w:val="22"/>
        </w:rPr>
        <w:t>Relief</w:t>
      </w:r>
      <w:r w:rsidRPr="00497514">
        <w:rPr>
          <w:rFonts w:eastAsiaTheme="minorHAnsi" w:cs="Arial"/>
          <w:i/>
          <w:szCs w:val="22"/>
        </w:rPr>
        <w:t xml:space="preserve"> and </w:t>
      </w:r>
      <w:r w:rsidRPr="00497514">
        <w:rPr>
          <w:rFonts w:eastAsiaTheme="minorHAnsi" w:cs="Arial"/>
          <w:b/>
          <w:i/>
          <w:szCs w:val="22"/>
        </w:rPr>
        <w:t>Cure</w:t>
      </w:r>
      <w:r w:rsidRPr="00497514">
        <w:rPr>
          <w:rFonts w:eastAsiaTheme="minorHAnsi" w:cs="Arial"/>
          <w:i/>
          <w:szCs w:val="22"/>
        </w:rPr>
        <w:t xml:space="preserve"> of those afflicted with the following, and many other Disorders </w:t>
      </w:r>
      <w:r w:rsidRPr="00497514">
        <w:rPr>
          <w:rFonts w:eastAsiaTheme="minorHAnsi" w:cs="Arial"/>
          <w:szCs w:val="22"/>
        </w:rPr>
        <w:t xml:space="preserve">(post-modified </w:t>
      </w:r>
      <w:r w:rsidRPr="00497514">
        <w:rPr>
          <w:rFonts w:eastAsiaTheme="minorHAnsi" w:cs="Arial"/>
          <w:i/>
          <w:szCs w:val="22"/>
        </w:rPr>
        <w:t xml:space="preserve">– </w:t>
      </w:r>
      <w:r w:rsidRPr="00497514">
        <w:rPr>
          <w:rFonts w:eastAsiaTheme="minorHAnsi" w:cs="Arial"/>
          <w:szCs w:val="22"/>
        </w:rPr>
        <w:t>PrepPs + non-finite clause)</w:t>
      </w:r>
      <w:r w:rsidRPr="00497514">
        <w:rPr>
          <w:rFonts w:eastAsiaTheme="minorHAnsi" w:cs="Arial"/>
          <w:szCs w:val="22"/>
        </w:rPr>
        <w:br/>
      </w:r>
      <w:r w:rsidR="00536901">
        <w:rPr>
          <w:rFonts w:eastAsiaTheme="minorHAnsi" w:cs="Arial"/>
          <w:b/>
          <w:szCs w:val="22"/>
        </w:rPr>
        <w:br w:type="page"/>
      </w:r>
    </w:p>
    <w:p w14:paraId="0825FD0A" w14:textId="77777777" w:rsidR="00536901" w:rsidRDefault="00497514" w:rsidP="00120BAD">
      <w:pPr>
        <w:suppressLineNumbers/>
        <w:tabs>
          <w:tab w:val="left" w:pos="720"/>
          <w:tab w:val="left" w:pos="1440"/>
          <w:tab w:val="right" w:pos="9000"/>
        </w:tabs>
        <w:ind w:left="720"/>
        <w:rPr>
          <w:rFonts w:eastAsiaTheme="minorHAnsi" w:cs="Arial"/>
          <w:i/>
          <w:szCs w:val="22"/>
        </w:rPr>
      </w:pPr>
      <w:r w:rsidRPr="00497514">
        <w:rPr>
          <w:rFonts w:eastAsiaTheme="minorHAnsi" w:cs="Arial"/>
          <w:b/>
          <w:szCs w:val="22"/>
        </w:rPr>
        <w:t xml:space="preserve">Adjective phrases </w:t>
      </w:r>
      <w:r w:rsidRPr="00497514">
        <w:rPr>
          <w:rFonts w:eastAsiaTheme="minorHAnsi" w:cs="Arial"/>
          <w:szCs w:val="22"/>
        </w:rPr>
        <w:t>(head in bold): to promote product e.g.</w:t>
      </w:r>
      <w:r w:rsidRPr="00497514">
        <w:rPr>
          <w:rFonts w:eastAsiaTheme="minorHAnsi" w:cs="Arial"/>
          <w:i/>
          <w:szCs w:val="22"/>
        </w:rPr>
        <w:t xml:space="preserve"> </w:t>
      </w:r>
      <w:r w:rsidRPr="00497514">
        <w:rPr>
          <w:rFonts w:eastAsiaTheme="minorHAnsi" w:cs="Arial"/>
          <w:b/>
          <w:i/>
          <w:szCs w:val="22"/>
        </w:rPr>
        <w:t>pleasant</w:t>
      </w:r>
      <w:r w:rsidRPr="00497514">
        <w:rPr>
          <w:rFonts w:eastAsiaTheme="minorHAnsi" w:cs="Arial"/>
          <w:i/>
          <w:szCs w:val="22"/>
        </w:rPr>
        <w:t xml:space="preserve"> to take, highly </w:t>
      </w:r>
      <w:r w:rsidRPr="00497514">
        <w:rPr>
          <w:rFonts w:eastAsiaTheme="minorHAnsi" w:cs="Arial"/>
          <w:b/>
          <w:i/>
          <w:szCs w:val="22"/>
        </w:rPr>
        <w:t>serviceable</w:t>
      </w:r>
      <w:r w:rsidRPr="00497514">
        <w:rPr>
          <w:rFonts w:eastAsiaTheme="minorHAnsi" w:cs="Arial"/>
          <w:i/>
          <w:szCs w:val="22"/>
        </w:rPr>
        <w:t xml:space="preserve"> in many Complaints</w:t>
      </w:r>
      <w:r w:rsidRPr="00497514">
        <w:rPr>
          <w:rFonts w:eastAsiaTheme="minorHAnsi" w:cs="Arial"/>
          <w:szCs w:val="22"/>
        </w:rPr>
        <w:t xml:space="preserve"> (predicative </w:t>
      </w:r>
      <w:r w:rsidRPr="00497514">
        <w:rPr>
          <w:rFonts w:eastAsiaTheme="minorHAnsi" w:cs="Arial"/>
          <w:i/>
          <w:szCs w:val="22"/>
        </w:rPr>
        <w:t xml:space="preserve">– </w:t>
      </w:r>
      <w:r w:rsidRPr="00497514">
        <w:rPr>
          <w:rFonts w:eastAsiaTheme="minorHAnsi" w:cs="Arial"/>
          <w:szCs w:val="22"/>
        </w:rPr>
        <w:t>emphatic position)</w:t>
      </w:r>
      <w:r w:rsidRPr="00497514">
        <w:rPr>
          <w:rFonts w:eastAsiaTheme="minorHAnsi" w:cs="Arial"/>
          <w:i/>
          <w:szCs w:val="22"/>
        </w:rPr>
        <w:t xml:space="preserve"> </w:t>
      </w:r>
    </w:p>
    <w:p w14:paraId="2819D20B" w14:textId="40D81F4A" w:rsidR="00536901" w:rsidRDefault="00497514" w:rsidP="00120BAD">
      <w:pPr>
        <w:suppressLineNumbers/>
        <w:tabs>
          <w:tab w:val="left" w:pos="720"/>
          <w:tab w:val="left" w:pos="1440"/>
          <w:tab w:val="right" w:pos="9000"/>
        </w:tabs>
        <w:ind w:left="720"/>
        <w:rPr>
          <w:rFonts w:eastAsiaTheme="minorHAnsi" w:cs="Arial"/>
          <w:i/>
          <w:szCs w:val="22"/>
        </w:rPr>
      </w:pPr>
      <w:r w:rsidRPr="00497514">
        <w:rPr>
          <w:rFonts w:eastAsiaTheme="minorHAnsi" w:cs="Arial"/>
          <w:b/>
          <w:szCs w:val="22"/>
        </w:rPr>
        <w:t>Prepositional phrases</w:t>
      </w:r>
      <w:r w:rsidRPr="00497514">
        <w:rPr>
          <w:rFonts w:eastAsiaTheme="minorHAnsi" w:cs="Arial"/>
          <w:szCs w:val="22"/>
        </w:rPr>
        <w:t xml:space="preserve">: place e.g. </w:t>
      </w:r>
      <w:r w:rsidRPr="00497514">
        <w:rPr>
          <w:rFonts w:eastAsiaTheme="minorHAnsi" w:cs="Arial"/>
          <w:i/>
          <w:szCs w:val="22"/>
        </w:rPr>
        <w:t xml:space="preserve">at the Golden-head …  </w:t>
      </w:r>
      <w:r w:rsidRPr="00497514">
        <w:rPr>
          <w:rFonts w:eastAsiaTheme="minorHAnsi" w:cs="Arial"/>
          <w:szCs w:val="22"/>
        </w:rPr>
        <w:t xml:space="preserve">(point of sale reference), </w:t>
      </w:r>
      <w:r w:rsidRPr="00497514">
        <w:rPr>
          <w:rFonts w:eastAsiaTheme="minorHAnsi" w:cs="Arial"/>
          <w:i/>
          <w:szCs w:val="22"/>
        </w:rPr>
        <w:t xml:space="preserve">of Cold-Bath Fields </w:t>
      </w:r>
      <w:r w:rsidRPr="00497514">
        <w:rPr>
          <w:rFonts w:eastAsiaTheme="minorHAnsi" w:cs="Arial"/>
          <w:szCs w:val="22"/>
        </w:rPr>
        <w:t xml:space="preserve">(providing veracity to testimonial); promoting product e.g. </w:t>
      </w:r>
      <w:r w:rsidRPr="00497514">
        <w:rPr>
          <w:rFonts w:eastAsiaTheme="minorHAnsi" w:cs="Arial"/>
          <w:i/>
          <w:szCs w:val="22"/>
        </w:rPr>
        <w:t>to a Miracle</w:t>
      </w:r>
      <w:r w:rsidRPr="00497514">
        <w:rPr>
          <w:rFonts w:eastAsiaTheme="minorHAnsi" w:cs="Arial"/>
          <w:szCs w:val="22"/>
        </w:rPr>
        <w:t xml:space="preserve">; emphasis on extent of suffering e.g. </w:t>
      </w:r>
      <w:r w:rsidRPr="00497514">
        <w:rPr>
          <w:rFonts w:eastAsiaTheme="minorHAnsi" w:cs="Arial"/>
          <w:i/>
          <w:szCs w:val="22"/>
        </w:rPr>
        <w:t>for Eight and Forty Hours together</w:t>
      </w:r>
      <w:r w:rsidRPr="00497514">
        <w:rPr>
          <w:rFonts w:eastAsiaTheme="minorHAnsi" w:cs="Arial"/>
          <w:szCs w:val="22"/>
        </w:rPr>
        <w:t xml:space="preserve">, </w:t>
      </w:r>
      <w:r w:rsidRPr="00497514">
        <w:rPr>
          <w:rFonts w:eastAsiaTheme="minorHAnsi" w:cs="Arial"/>
          <w:i/>
          <w:szCs w:val="22"/>
        </w:rPr>
        <w:t>in the greatest Torture possible</w:t>
      </w:r>
    </w:p>
    <w:p w14:paraId="32653ED2" w14:textId="77777777" w:rsidR="00536901"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Verb phrases</w:t>
      </w:r>
      <w:r w:rsidRPr="00497514">
        <w:rPr>
          <w:rFonts w:eastAsiaTheme="minorHAnsi" w:cs="Arial"/>
          <w:szCs w:val="22"/>
        </w:rPr>
        <w:t>: present tense (ll.9-1</w:t>
      </w:r>
      <w:r w:rsidR="00536901">
        <w:rPr>
          <w:rFonts w:eastAsiaTheme="minorHAnsi" w:cs="Arial"/>
          <w:szCs w:val="22"/>
        </w:rPr>
        <w:t>5</w:t>
      </w:r>
      <w:r w:rsidRPr="00497514">
        <w:rPr>
          <w:rFonts w:eastAsiaTheme="minorHAnsi" w:cs="Arial"/>
          <w:szCs w:val="22"/>
        </w:rPr>
        <w:t xml:space="preserve">) e.g. </w:t>
      </w:r>
      <w:r w:rsidRPr="00497514">
        <w:rPr>
          <w:rFonts w:eastAsiaTheme="minorHAnsi" w:cs="Arial"/>
          <w:i/>
          <w:szCs w:val="22"/>
        </w:rPr>
        <w:t xml:space="preserve">chear, enliven, restore </w:t>
      </w:r>
      <w:r w:rsidRPr="00497514">
        <w:rPr>
          <w:rFonts w:eastAsiaTheme="minorHAnsi" w:cs="Arial"/>
          <w:szCs w:val="22"/>
        </w:rPr>
        <w:t xml:space="preserve">(positive effects of product), </w:t>
      </w:r>
      <w:r w:rsidRPr="00497514">
        <w:rPr>
          <w:rFonts w:eastAsiaTheme="minorHAnsi" w:cs="Arial"/>
          <w:i/>
          <w:szCs w:val="22"/>
        </w:rPr>
        <w:t xml:space="preserve">says </w:t>
      </w:r>
      <w:r w:rsidRPr="00497514">
        <w:rPr>
          <w:rFonts w:eastAsiaTheme="minorHAnsi" w:cs="Arial"/>
          <w:szCs w:val="22"/>
        </w:rPr>
        <w:t>(emphasis on current relevancy of JD’s statement); present perfect for account of JD’s experience e.g.</w:t>
      </w:r>
      <w:r w:rsidRPr="00497514">
        <w:rPr>
          <w:rFonts w:eastAsiaTheme="minorHAnsi" w:cs="Arial"/>
          <w:i/>
          <w:szCs w:val="22"/>
        </w:rPr>
        <w:t xml:space="preserve"> has had, has found </w:t>
      </w:r>
      <w:r w:rsidRPr="00497514">
        <w:rPr>
          <w:rFonts w:eastAsiaTheme="minorHAnsi" w:cs="Arial"/>
          <w:szCs w:val="22"/>
        </w:rPr>
        <w:t>(action in past with ongoing effect);  passive to foreground object (</w:t>
      </w:r>
      <w:r w:rsidRPr="00497514">
        <w:rPr>
          <w:rFonts w:eastAsiaTheme="minorHAnsi" w:cs="Arial"/>
          <w:i/>
          <w:szCs w:val="22"/>
        </w:rPr>
        <w:t>are sold</w:t>
      </w:r>
      <w:r w:rsidRPr="00497514">
        <w:rPr>
          <w:rFonts w:eastAsiaTheme="minorHAnsi" w:cs="Arial"/>
          <w:szCs w:val="22"/>
        </w:rPr>
        <w:t>)</w:t>
      </w:r>
    </w:p>
    <w:p w14:paraId="7521B4F1" w14:textId="1DD81B7A" w:rsidR="00536901"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Rhetorical features</w:t>
      </w:r>
      <w:r w:rsidRPr="00497514">
        <w:rPr>
          <w:rFonts w:eastAsiaTheme="minorHAnsi" w:cs="Arial"/>
          <w:szCs w:val="22"/>
        </w:rPr>
        <w:t>: listing of noun phrases (ll.5-</w:t>
      </w:r>
      <w:r w:rsidR="00536901">
        <w:rPr>
          <w:rFonts w:eastAsiaTheme="minorHAnsi" w:cs="Arial"/>
          <w:szCs w:val="22"/>
        </w:rPr>
        <w:t>8</w:t>
      </w:r>
      <w:r w:rsidRPr="00497514">
        <w:rPr>
          <w:rFonts w:eastAsiaTheme="minorHAnsi" w:cs="Arial"/>
          <w:szCs w:val="22"/>
        </w:rPr>
        <w:t xml:space="preserve">) </w:t>
      </w:r>
      <w:r w:rsidRPr="00497514">
        <w:rPr>
          <w:rFonts w:eastAsiaTheme="minorHAnsi" w:cs="Arial"/>
          <w:i/>
          <w:szCs w:val="22"/>
        </w:rPr>
        <w:t xml:space="preserve">– </w:t>
      </w:r>
      <w:r w:rsidRPr="00497514">
        <w:rPr>
          <w:rFonts w:eastAsiaTheme="minorHAnsi" w:cs="Arial"/>
          <w:szCs w:val="22"/>
        </w:rPr>
        <w:t>suggesting range of applications; juxtaposition of prepositional phrases</w:t>
      </w:r>
      <w:r w:rsidRPr="00497514">
        <w:rPr>
          <w:rFonts w:eastAsiaTheme="minorHAnsi" w:cs="Arial"/>
          <w:i/>
          <w:szCs w:val="22"/>
        </w:rPr>
        <w:t xml:space="preserve"> in a very small Quantity/in any Quantities</w:t>
      </w:r>
      <w:r w:rsidRPr="00497514">
        <w:rPr>
          <w:rFonts w:eastAsiaTheme="minorHAnsi" w:cs="Arial"/>
          <w:szCs w:val="22"/>
        </w:rPr>
        <w:t xml:space="preserve"> (product comparison); figurative </w:t>
      </w:r>
      <w:r w:rsidRPr="00497514">
        <w:rPr>
          <w:rFonts w:eastAsiaTheme="minorHAnsi" w:cs="Arial"/>
          <w:i/>
          <w:szCs w:val="22"/>
        </w:rPr>
        <w:t>their Praises wrote in Characters of Gold</w:t>
      </w:r>
      <w:r w:rsidRPr="00497514">
        <w:rPr>
          <w:rFonts w:eastAsiaTheme="minorHAnsi" w:cs="Arial"/>
          <w:szCs w:val="22"/>
        </w:rPr>
        <w:t xml:space="preserve"> (product endorsement)</w:t>
      </w:r>
      <w:r w:rsidRPr="00497514">
        <w:rPr>
          <w:rFonts w:eastAsiaTheme="minorHAnsi" w:cs="Arial"/>
          <w:b/>
          <w:szCs w:val="22"/>
        </w:rPr>
        <w:br/>
        <w:t>Syntax</w:t>
      </w:r>
      <w:r w:rsidRPr="00497514">
        <w:rPr>
          <w:rFonts w:eastAsiaTheme="minorHAnsi" w:cs="Arial"/>
          <w:szCs w:val="22"/>
        </w:rPr>
        <w:t xml:space="preserve">: simple to state point of sale (ll.13-15); some complex, but not long (ll.10-12 </w:t>
      </w:r>
      <w:r w:rsidRPr="00497514">
        <w:rPr>
          <w:rFonts w:eastAsiaTheme="minorHAnsi" w:cs="Arial"/>
          <w:i/>
          <w:szCs w:val="22"/>
        </w:rPr>
        <w:t xml:space="preserve">– </w:t>
      </w:r>
      <w:r w:rsidRPr="00497514">
        <w:rPr>
          <w:rFonts w:eastAsiaTheme="minorHAnsi" w:cs="Arial"/>
          <w:szCs w:val="22"/>
        </w:rPr>
        <w:t>link to genre); compound-complex with a lot of information (ll.1-</w:t>
      </w:r>
      <w:r w:rsidR="00536901">
        <w:rPr>
          <w:rFonts w:eastAsiaTheme="minorHAnsi" w:cs="Arial"/>
          <w:szCs w:val="22"/>
        </w:rPr>
        <w:t>8</w:t>
      </w:r>
      <w:r w:rsidRPr="00497514">
        <w:rPr>
          <w:rFonts w:eastAsiaTheme="minorHAnsi" w:cs="Arial"/>
          <w:szCs w:val="22"/>
        </w:rPr>
        <w:t>); sequence of subordinate noun clauses after verb of saying (ll.1</w:t>
      </w:r>
      <w:r w:rsidR="00536901">
        <w:rPr>
          <w:rFonts w:eastAsiaTheme="minorHAnsi" w:cs="Arial"/>
          <w:szCs w:val="22"/>
        </w:rPr>
        <w:t>8</w:t>
      </w:r>
      <w:r w:rsidRPr="00497514">
        <w:rPr>
          <w:rFonts w:eastAsiaTheme="minorHAnsi" w:cs="Arial"/>
          <w:szCs w:val="22"/>
        </w:rPr>
        <w:t>-2</w:t>
      </w:r>
      <w:r w:rsidR="00536901">
        <w:rPr>
          <w:rFonts w:eastAsiaTheme="minorHAnsi" w:cs="Arial"/>
          <w:szCs w:val="22"/>
        </w:rPr>
        <w:t>2</w:t>
      </w:r>
      <w:r w:rsidRPr="00497514">
        <w:rPr>
          <w:rFonts w:eastAsiaTheme="minorHAnsi" w:cs="Arial"/>
          <w:szCs w:val="22"/>
        </w:rPr>
        <w:t xml:space="preserve">, emphatic statements divided by colons) </w:t>
      </w:r>
    </w:p>
    <w:p w14:paraId="4B2DF510" w14:textId="026E056C" w:rsidR="00497514" w:rsidRPr="00497514" w:rsidRDefault="00497514" w:rsidP="00120BAD">
      <w:pPr>
        <w:suppressLineNumbers/>
        <w:tabs>
          <w:tab w:val="left" w:pos="720"/>
          <w:tab w:val="left" w:pos="1440"/>
          <w:tab w:val="right" w:pos="9000"/>
        </w:tabs>
        <w:ind w:left="720"/>
        <w:rPr>
          <w:rFonts w:eastAsiaTheme="minorHAnsi" w:cs="Arial"/>
          <w:szCs w:val="22"/>
        </w:rPr>
      </w:pPr>
      <w:r w:rsidRPr="00497514">
        <w:rPr>
          <w:rFonts w:eastAsiaTheme="minorHAnsi" w:cs="Arial"/>
          <w:b/>
          <w:szCs w:val="22"/>
        </w:rPr>
        <w:t>Contextual factors</w:t>
      </w:r>
      <w:r w:rsidRPr="00497514">
        <w:rPr>
          <w:rFonts w:eastAsiaTheme="minorHAnsi" w:cs="Arial"/>
          <w:szCs w:val="22"/>
        </w:rPr>
        <w:t>: references to conditions (</w:t>
      </w:r>
      <w:r w:rsidRPr="00497514">
        <w:rPr>
          <w:rFonts w:eastAsiaTheme="minorHAnsi" w:cs="Arial"/>
          <w:i/>
          <w:szCs w:val="22"/>
        </w:rPr>
        <w:t>Hysterical or Hypocondriacal Disorders, the Gravel</w:t>
      </w:r>
      <w:r w:rsidRPr="00497514">
        <w:rPr>
          <w:rFonts w:eastAsiaTheme="minorHAnsi" w:cs="Arial"/>
          <w:szCs w:val="22"/>
        </w:rPr>
        <w:t>); money reference (l.1</w:t>
      </w:r>
      <w:r w:rsidR="00536901">
        <w:rPr>
          <w:rFonts w:eastAsiaTheme="minorHAnsi" w:cs="Arial"/>
          <w:szCs w:val="22"/>
        </w:rPr>
        <w:t>4</w:t>
      </w:r>
      <w:r w:rsidRPr="00497514">
        <w:rPr>
          <w:rFonts w:eastAsiaTheme="minorHAnsi" w:cs="Arial"/>
          <w:szCs w:val="22"/>
        </w:rPr>
        <w:t>); place references (ll.13-14, 16, 2</w:t>
      </w:r>
      <w:r w:rsidR="00536901">
        <w:rPr>
          <w:rFonts w:eastAsiaTheme="minorHAnsi" w:cs="Arial"/>
          <w:szCs w:val="22"/>
        </w:rPr>
        <w:t>3</w:t>
      </w:r>
      <w:r w:rsidRPr="00497514">
        <w:rPr>
          <w:rFonts w:eastAsiaTheme="minorHAnsi" w:cs="Arial"/>
          <w:szCs w:val="22"/>
        </w:rPr>
        <w:t>-</w:t>
      </w:r>
      <w:r w:rsidR="00536901">
        <w:rPr>
          <w:rFonts w:eastAsiaTheme="minorHAnsi" w:cs="Arial"/>
          <w:szCs w:val="22"/>
        </w:rPr>
        <w:t>4</w:t>
      </w:r>
      <w:r w:rsidRPr="00497514">
        <w:rPr>
          <w:rFonts w:eastAsiaTheme="minorHAnsi" w:cs="Arial"/>
          <w:szCs w:val="22"/>
        </w:rPr>
        <w:t>); archaic medical language (</w:t>
      </w:r>
      <w:r w:rsidRPr="00497514">
        <w:rPr>
          <w:rFonts w:eastAsiaTheme="minorHAnsi" w:cs="Arial"/>
          <w:i/>
          <w:szCs w:val="22"/>
        </w:rPr>
        <w:t>Phials, Apothecaries</w:t>
      </w:r>
      <w:r w:rsidRPr="00497514">
        <w:rPr>
          <w:rFonts w:eastAsiaTheme="minorHAnsi" w:cs="Arial"/>
          <w:szCs w:val="22"/>
        </w:rPr>
        <w:t xml:space="preserve">); emergence of graphological features. </w:t>
      </w:r>
    </w:p>
    <w:p w14:paraId="3D1F51E3" w14:textId="77777777" w:rsidR="00497514" w:rsidRPr="00497514" w:rsidRDefault="00497514" w:rsidP="00120BAD">
      <w:pPr>
        <w:shd w:val="clear" w:color="auto" w:fill="FFFFFF"/>
        <w:tabs>
          <w:tab w:val="left" w:pos="720"/>
          <w:tab w:val="left" w:pos="1440"/>
          <w:tab w:val="right" w:pos="9000"/>
        </w:tabs>
        <w:ind w:left="720"/>
        <w:rPr>
          <w:rFonts w:cs="Arial"/>
          <w:b/>
          <w:bCs/>
          <w:color w:val="222222"/>
          <w:szCs w:val="24"/>
          <w:lang w:eastAsia="en-GB"/>
        </w:rPr>
      </w:pPr>
      <w:r w:rsidRPr="00497514">
        <w:rPr>
          <w:rFonts w:cs="Arial"/>
          <w:b/>
          <w:bCs/>
          <w:color w:val="222222"/>
          <w:szCs w:val="24"/>
          <w:lang w:eastAsia="en-GB"/>
        </w:rPr>
        <w:t>Credit other valid interpretations where they are based on the language of the text, display relevant knowledge, and use appropriate analytical methods.</w:t>
      </w:r>
    </w:p>
    <w:p w14:paraId="75953A98" w14:textId="77777777" w:rsidR="00497514" w:rsidRDefault="00497514" w:rsidP="00120BAD">
      <w:pPr>
        <w:suppressLineNumbers/>
        <w:tabs>
          <w:tab w:val="left" w:pos="720"/>
          <w:tab w:val="left" w:pos="1440"/>
          <w:tab w:val="right" w:pos="9000"/>
        </w:tabs>
        <w:ind w:left="720"/>
        <w:rPr>
          <w:rFonts w:eastAsiaTheme="minorHAnsi" w:cs="Arial"/>
          <w:i/>
          <w:szCs w:val="22"/>
        </w:rPr>
      </w:pPr>
    </w:p>
    <w:p w14:paraId="7169752E" w14:textId="77777777" w:rsidR="00120BAD" w:rsidRPr="00497514" w:rsidRDefault="00120BAD" w:rsidP="00120BAD">
      <w:pPr>
        <w:suppressLineNumbers/>
        <w:tabs>
          <w:tab w:val="left" w:pos="720"/>
          <w:tab w:val="left" w:pos="1440"/>
          <w:tab w:val="right" w:pos="9000"/>
        </w:tabs>
        <w:ind w:left="720"/>
        <w:rPr>
          <w:rFonts w:eastAsiaTheme="minorHAnsi" w:cs="Arial"/>
          <w:i/>
          <w:szCs w:val="22"/>
        </w:rPr>
      </w:pPr>
    </w:p>
    <w:p w14:paraId="78F5BDD8" w14:textId="51CF2450" w:rsidR="00497514" w:rsidRDefault="00497514" w:rsidP="00120BAD">
      <w:pPr>
        <w:suppressLineNumbers/>
        <w:tabs>
          <w:tab w:val="left" w:pos="720"/>
          <w:tab w:val="left" w:pos="1440"/>
          <w:tab w:val="right" w:pos="9000"/>
        </w:tabs>
        <w:ind w:left="720"/>
        <w:rPr>
          <w:rFonts w:eastAsiaTheme="minorHAnsi" w:cs="Arial"/>
          <w:b/>
          <w:szCs w:val="22"/>
        </w:rPr>
      </w:pPr>
      <w:r w:rsidRPr="00497514">
        <w:rPr>
          <w:rFonts w:eastAsiaTheme="minorHAnsi" w:cs="Arial"/>
          <w:b/>
          <w:szCs w:val="22"/>
        </w:rPr>
        <w:t>Text C: ‘Potter’s Asthma Cure’, a flyer (1910)</w:t>
      </w:r>
    </w:p>
    <w:p w14:paraId="1C573C41" w14:textId="77777777" w:rsidR="00285AAE" w:rsidRPr="00497514" w:rsidRDefault="00285AAE" w:rsidP="00120BAD">
      <w:pPr>
        <w:suppressLineNumbers/>
        <w:tabs>
          <w:tab w:val="left" w:pos="720"/>
          <w:tab w:val="left" w:pos="1440"/>
          <w:tab w:val="right" w:pos="9000"/>
        </w:tabs>
        <w:ind w:left="720"/>
        <w:rPr>
          <w:rFonts w:eastAsiaTheme="minorHAnsi" w:cs="Arial"/>
          <w:b/>
          <w:szCs w:val="22"/>
        </w:rPr>
      </w:pPr>
    </w:p>
    <w:p w14:paraId="06A2DAAF" w14:textId="77777777" w:rsidR="00536901"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Lexical sets</w:t>
      </w:r>
      <w:r w:rsidRPr="00497514">
        <w:rPr>
          <w:rFonts w:cs="Arial"/>
          <w:szCs w:val="24"/>
          <w:lang w:eastAsia="en-GB"/>
        </w:rPr>
        <w:t xml:space="preserve">: </w:t>
      </w:r>
      <w:r w:rsidRPr="00497514">
        <w:rPr>
          <w:rFonts w:cs="Arial"/>
          <w:i/>
          <w:szCs w:val="24"/>
          <w:lang w:eastAsia="en-GB"/>
        </w:rPr>
        <w:t xml:space="preserve">paroxysms, attack, agonies, </w:t>
      </w:r>
      <w:r w:rsidRPr="00497514">
        <w:rPr>
          <w:rFonts w:cs="Arial"/>
          <w:szCs w:val="24"/>
          <w:lang w:eastAsia="en-GB"/>
        </w:rPr>
        <w:t xml:space="preserve">(nouns </w:t>
      </w:r>
      <w:r w:rsidRPr="00497514">
        <w:rPr>
          <w:rFonts w:cs="Arial"/>
          <w:i/>
          <w:szCs w:val="24"/>
          <w:lang w:eastAsia="en-GB"/>
        </w:rPr>
        <w:t xml:space="preserve">– </w:t>
      </w:r>
      <w:r w:rsidRPr="00497514">
        <w:rPr>
          <w:rFonts w:cs="Arial"/>
          <w:szCs w:val="24"/>
          <w:lang w:eastAsia="en-GB"/>
        </w:rPr>
        <w:t xml:space="preserve">negative representation of condition); </w:t>
      </w:r>
      <w:r w:rsidRPr="00497514">
        <w:rPr>
          <w:rFonts w:cs="Arial"/>
          <w:i/>
          <w:szCs w:val="24"/>
          <w:lang w:eastAsia="en-GB"/>
        </w:rPr>
        <w:t xml:space="preserve">asthma, hay fever, bronchitis, whooping-cough </w:t>
      </w:r>
      <w:r w:rsidRPr="00497514">
        <w:rPr>
          <w:rFonts w:cs="Arial"/>
          <w:szCs w:val="24"/>
          <w:lang w:eastAsia="en-GB"/>
        </w:rPr>
        <w:t xml:space="preserve">(nouns </w:t>
      </w:r>
      <w:r w:rsidRPr="00497514">
        <w:rPr>
          <w:rFonts w:cs="Arial"/>
          <w:i/>
          <w:szCs w:val="24"/>
          <w:lang w:eastAsia="en-GB"/>
        </w:rPr>
        <w:t xml:space="preserve">– </w:t>
      </w:r>
      <w:r w:rsidRPr="00497514">
        <w:rPr>
          <w:rFonts w:cs="Arial"/>
          <w:szCs w:val="24"/>
          <w:lang w:eastAsia="en-GB"/>
        </w:rPr>
        <w:t xml:space="preserve">medical conditions affecting breathing); </w:t>
      </w:r>
      <w:r w:rsidRPr="00497514">
        <w:rPr>
          <w:rFonts w:cs="Arial"/>
          <w:i/>
          <w:szCs w:val="24"/>
          <w:lang w:eastAsia="en-GB"/>
        </w:rPr>
        <w:t xml:space="preserve">suffered, racked, tortured, prostrated </w:t>
      </w:r>
      <w:r w:rsidRPr="00497514">
        <w:rPr>
          <w:rFonts w:cs="Arial"/>
          <w:szCs w:val="24"/>
          <w:lang w:eastAsia="en-GB"/>
        </w:rPr>
        <w:t>(verbs –</w:t>
      </w:r>
      <w:r w:rsidRPr="00497514">
        <w:rPr>
          <w:rFonts w:cs="Arial"/>
          <w:i/>
          <w:szCs w:val="24"/>
          <w:lang w:eastAsia="en-GB"/>
        </w:rPr>
        <w:t xml:space="preserve"> </w:t>
      </w:r>
      <w:r w:rsidRPr="00497514">
        <w:rPr>
          <w:rFonts w:cs="Arial"/>
          <w:szCs w:val="24"/>
          <w:lang w:eastAsia="en-GB"/>
        </w:rPr>
        <w:t>emotive)</w:t>
      </w:r>
    </w:p>
    <w:p w14:paraId="1720FC93" w14:textId="77777777" w:rsidR="00536901" w:rsidRDefault="00497514" w:rsidP="00120BAD">
      <w:pPr>
        <w:shd w:val="clear" w:color="auto" w:fill="FFFFFF"/>
        <w:tabs>
          <w:tab w:val="left" w:pos="720"/>
          <w:tab w:val="left" w:pos="1440"/>
          <w:tab w:val="right" w:pos="9000"/>
        </w:tabs>
        <w:ind w:left="720"/>
        <w:rPr>
          <w:rFonts w:cs="Arial"/>
          <w:i/>
          <w:szCs w:val="24"/>
          <w:lang w:eastAsia="en-GB"/>
        </w:rPr>
      </w:pPr>
      <w:r w:rsidRPr="00497514">
        <w:rPr>
          <w:rFonts w:cs="Arial"/>
          <w:b/>
          <w:szCs w:val="24"/>
          <w:lang w:eastAsia="en-GB"/>
        </w:rPr>
        <w:t>Proper nouns</w:t>
      </w:r>
      <w:r w:rsidRPr="00497514">
        <w:rPr>
          <w:rFonts w:cs="Arial"/>
          <w:szCs w:val="24"/>
          <w:lang w:eastAsia="en-GB"/>
        </w:rPr>
        <w:t xml:space="preserve">: </w:t>
      </w:r>
      <w:r w:rsidRPr="00497514">
        <w:rPr>
          <w:rFonts w:cs="Arial"/>
          <w:i/>
          <w:szCs w:val="24"/>
          <w:lang w:eastAsia="en-GB"/>
        </w:rPr>
        <w:t>“Potter’s Asthma Cure”, “Potter’s Patent Inhaler”, “Potter’s Asthma Cigarettes”</w:t>
      </w:r>
      <w:r w:rsidRPr="00497514">
        <w:rPr>
          <w:rFonts w:cs="Arial"/>
          <w:szCs w:val="24"/>
          <w:lang w:eastAsia="en-GB"/>
        </w:rPr>
        <w:t xml:space="preserve"> (branding) –</w:t>
      </w:r>
      <w:r w:rsidRPr="00497514">
        <w:rPr>
          <w:rFonts w:cs="Arial"/>
          <w:i/>
          <w:szCs w:val="24"/>
          <w:lang w:eastAsia="en-GB"/>
        </w:rPr>
        <w:t xml:space="preserve"> </w:t>
      </w:r>
      <w:r w:rsidRPr="00497514">
        <w:rPr>
          <w:rFonts w:cs="Arial"/>
          <w:szCs w:val="24"/>
          <w:lang w:eastAsia="en-GB"/>
        </w:rPr>
        <w:t>typical of genre</w:t>
      </w:r>
      <w:r w:rsidRPr="00497514">
        <w:rPr>
          <w:rFonts w:cs="Arial"/>
          <w:i/>
          <w:szCs w:val="24"/>
          <w:lang w:eastAsia="en-GB"/>
        </w:rPr>
        <w:t xml:space="preserve"> </w:t>
      </w:r>
    </w:p>
    <w:p w14:paraId="6FA9B6E9" w14:textId="77777777" w:rsidR="00536901"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Abstract nouns</w:t>
      </w:r>
      <w:r w:rsidRPr="00497514">
        <w:rPr>
          <w:rFonts w:cs="Arial"/>
          <w:szCs w:val="24"/>
          <w:lang w:eastAsia="en-GB"/>
        </w:rPr>
        <w:t xml:space="preserve">: </w:t>
      </w:r>
      <w:r w:rsidRPr="00497514">
        <w:rPr>
          <w:rFonts w:cs="Arial"/>
          <w:i/>
          <w:szCs w:val="24"/>
          <w:lang w:eastAsia="en-GB"/>
        </w:rPr>
        <w:t xml:space="preserve">fear, misery, pain, discomfort, suffering </w:t>
      </w:r>
      <w:r w:rsidRPr="00497514">
        <w:rPr>
          <w:rFonts w:cs="Arial"/>
          <w:szCs w:val="24"/>
          <w:lang w:eastAsia="en-GB"/>
        </w:rPr>
        <w:t xml:space="preserve">(emphasising distressing symptoms); </w:t>
      </w:r>
      <w:r w:rsidRPr="00497514">
        <w:rPr>
          <w:rFonts w:cs="Arial"/>
          <w:i/>
          <w:szCs w:val="24"/>
          <w:lang w:eastAsia="en-GB"/>
        </w:rPr>
        <w:t xml:space="preserve">relief, freedom, ease, comfort </w:t>
      </w:r>
      <w:r w:rsidRPr="00497514">
        <w:rPr>
          <w:rFonts w:cs="Arial"/>
          <w:szCs w:val="24"/>
          <w:lang w:eastAsia="en-GB"/>
        </w:rPr>
        <w:t xml:space="preserve">(emphasising positive effect of product) </w:t>
      </w:r>
    </w:p>
    <w:p w14:paraId="01CDCF14" w14:textId="77777777" w:rsidR="00536901"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Concrete nouns</w:t>
      </w:r>
      <w:r w:rsidRPr="00497514">
        <w:rPr>
          <w:rFonts w:cs="Arial"/>
          <w:szCs w:val="24"/>
          <w:lang w:eastAsia="en-GB"/>
        </w:rPr>
        <w:t xml:space="preserve">:  linked to method of taking product e.g. </w:t>
      </w:r>
      <w:r w:rsidRPr="00497514">
        <w:rPr>
          <w:rFonts w:cs="Arial"/>
          <w:i/>
          <w:szCs w:val="24"/>
          <w:lang w:eastAsia="en-GB"/>
        </w:rPr>
        <w:t>cigarette</w:t>
      </w:r>
      <w:r w:rsidRPr="00497514">
        <w:rPr>
          <w:rFonts w:cs="Arial"/>
          <w:szCs w:val="24"/>
          <w:lang w:eastAsia="en-GB"/>
        </w:rPr>
        <w:t xml:space="preserve"> </w:t>
      </w:r>
    </w:p>
    <w:p w14:paraId="18734525" w14:textId="77777777" w:rsidR="00536901"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 xml:space="preserve">Adjectives </w:t>
      </w:r>
      <w:r w:rsidRPr="00497514">
        <w:rPr>
          <w:rFonts w:cs="Arial"/>
          <w:szCs w:val="24"/>
          <w:lang w:eastAsia="en-GB"/>
        </w:rPr>
        <w:t xml:space="preserve">(attributive): frequent use </w:t>
      </w:r>
      <w:r w:rsidRPr="00497514">
        <w:rPr>
          <w:rFonts w:cs="Arial"/>
          <w:i/>
          <w:szCs w:val="24"/>
          <w:lang w:eastAsia="en-GB"/>
        </w:rPr>
        <w:t xml:space="preserve">– </w:t>
      </w:r>
      <w:r w:rsidRPr="00497514">
        <w:rPr>
          <w:rFonts w:cs="Arial"/>
          <w:szCs w:val="24"/>
          <w:lang w:eastAsia="en-GB"/>
        </w:rPr>
        <w:t>linked to genre e.g. relief provided by product (</w:t>
      </w:r>
      <w:r w:rsidRPr="00497514">
        <w:rPr>
          <w:rFonts w:cs="Arial"/>
          <w:i/>
          <w:szCs w:val="24"/>
          <w:lang w:eastAsia="en-GB"/>
        </w:rPr>
        <w:t>sweet, soothing, restful, refreshing, calming</w:t>
      </w:r>
      <w:r w:rsidRPr="00497514">
        <w:rPr>
          <w:rFonts w:cs="Arial"/>
          <w:szCs w:val="24"/>
          <w:lang w:eastAsia="en-GB"/>
        </w:rPr>
        <w:t>);</w:t>
      </w:r>
      <w:r w:rsidRPr="00497514">
        <w:rPr>
          <w:rFonts w:cs="Arial"/>
          <w:i/>
          <w:szCs w:val="24"/>
          <w:lang w:eastAsia="en-GB"/>
        </w:rPr>
        <w:t xml:space="preserve"> </w:t>
      </w:r>
      <w:r w:rsidRPr="00497514">
        <w:rPr>
          <w:rFonts w:cs="Arial"/>
          <w:szCs w:val="24"/>
          <w:lang w:eastAsia="en-GB"/>
        </w:rPr>
        <w:t>assertive claims (</w:t>
      </w:r>
      <w:r w:rsidRPr="00497514">
        <w:rPr>
          <w:rFonts w:cs="Arial"/>
          <w:i/>
          <w:szCs w:val="24"/>
          <w:lang w:eastAsia="en-GB"/>
        </w:rPr>
        <w:t>prompt, certain, Instant, immediate</w:t>
      </w:r>
      <w:r w:rsidRPr="00497514">
        <w:rPr>
          <w:rFonts w:cs="Arial"/>
          <w:szCs w:val="24"/>
          <w:lang w:eastAsia="en-GB"/>
        </w:rPr>
        <w:t>); dismissive of other products (</w:t>
      </w:r>
      <w:r w:rsidRPr="00497514">
        <w:rPr>
          <w:rFonts w:cs="Arial"/>
          <w:i/>
          <w:szCs w:val="24"/>
          <w:lang w:eastAsia="en-GB"/>
        </w:rPr>
        <w:t>so-called</w:t>
      </w:r>
      <w:r w:rsidRPr="00497514">
        <w:rPr>
          <w:rFonts w:cs="Arial"/>
          <w:szCs w:val="24"/>
          <w:lang w:eastAsia="en-GB"/>
        </w:rPr>
        <w:t>); emphasising need for product (</w:t>
      </w:r>
      <w:r w:rsidRPr="00497514">
        <w:rPr>
          <w:rFonts w:cs="Arial"/>
          <w:i/>
          <w:szCs w:val="24"/>
          <w:lang w:eastAsia="en-GB"/>
        </w:rPr>
        <w:t>incessant</w:t>
      </w:r>
      <w:r w:rsidRPr="00497514">
        <w:rPr>
          <w:rFonts w:cs="Arial"/>
          <w:szCs w:val="24"/>
          <w:lang w:eastAsia="en-GB"/>
        </w:rPr>
        <w:t>)</w:t>
      </w:r>
    </w:p>
    <w:p w14:paraId="57D7D70A" w14:textId="77777777" w:rsidR="00536901"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Pronouns</w:t>
      </w:r>
      <w:r w:rsidRPr="00497514">
        <w:rPr>
          <w:rFonts w:cs="Arial"/>
          <w:szCs w:val="24"/>
          <w:lang w:eastAsia="en-GB"/>
        </w:rPr>
        <w:t xml:space="preserve">: second person </w:t>
      </w:r>
      <w:r w:rsidRPr="00497514">
        <w:rPr>
          <w:rFonts w:cs="Arial"/>
          <w:i/>
          <w:szCs w:val="24"/>
          <w:lang w:eastAsia="en-GB"/>
        </w:rPr>
        <w:t xml:space="preserve">– </w:t>
      </w:r>
      <w:r w:rsidRPr="00497514">
        <w:rPr>
          <w:rFonts w:cs="Arial"/>
          <w:szCs w:val="24"/>
          <w:lang w:eastAsia="en-GB"/>
        </w:rPr>
        <w:t>repeated direct address (generic)</w:t>
      </w:r>
    </w:p>
    <w:p w14:paraId="48D0A401" w14:textId="77777777" w:rsidR="00536901" w:rsidRDefault="00497514" w:rsidP="00120BAD">
      <w:pPr>
        <w:shd w:val="clear" w:color="auto" w:fill="FFFFFF"/>
        <w:tabs>
          <w:tab w:val="left" w:pos="720"/>
          <w:tab w:val="left" w:pos="1440"/>
          <w:tab w:val="right" w:pos="9000"/>
        </w:tabs>
        <w:ind w:left="720"/>
        <w:rPr>
          <w:rFonts w:cs="Arial"/>
          <w:i/>
          <w:szCs w:val="24"/>
          <w:lang w:eastAsia="en-GB"/>
        </w:rPr>
      </w:pPr>
      <w:r w:rsidRPr="00497514">
        <w:rPr>
          <w:rFonts w:cs="Arial"/>
          <w:b/>
          <w:szCs w:val="24"/>
          <w:lang w:eastAsia="en-GB"/>
        </w:rPr>
        <w:t>Adverbs</w:t>
      </w:r>
      <w:r w:rsidRPr="00497514">
        <w:rPr>
          <w:rFonts w:cs="Arial"/>
          <w:szCs w:val="24"/>
          <w:lang w:eastAsia="en-GB"/>
        </w:rPr>
        <w:t>: used to intensify claims (degree) e.g.</w:t>
      </w:r>
      <w:r w:rsidRPr="00497514">
        <w:rPr>
          <w:rFonts w:cs="Arial"/>
          <w:i/>
          <w:szCs w:val="24"/>
          <w:lang w:eastAsia="en-GB"/>
        </w:rPr>
        <w:t xml:space="preserve"> marvellously, truly, far more, quite, entirely, specially</w:t>
      </w:r>
      <w:r w:rsidRPr="00497514">
        <w:rPr>
          <w:rFonts w:cs="Arial"/>
          <w:szCs w:val="24"/>
          <w:lang w:eastAsia="en-GB"/>
        </w:rPr>
        <w:t>; time (</w:t>
      </w:r>
      <w:r w:rsidRPr="00497514">
        <w:rPr>
          <w:rFonts w:cs="Arial"/>
          <w:i/>
          <w:szCs w:val="24"/>
          <w:lang w:eastAsia="en-GB"/>
        </w:rPr>
        <w:t>immediately, never</w:t>
      </w:r>
      <w:r w:rsidRPr="00497514">
        <w:rPr>
          <w:rFonts w:cs="Arial"/>
          <w:szCs w:val="24"/>
          <w:lang w:eastAsia="en-GB"/>
        </w:rPr>
        <w:t xml:space="preserve">); emphasis on effect of product e.g. </w:t>
      </w:r>
      <w:r w:rsidRPr="00497514">
        <w:rPr>
          <w:rFonts w:cs="Arial"/>
          <w:i/>
          <w:szCs w:val="24"/>
          <w:lang w:eastAsia="en-GB"/>
        </w:rPr>
        <w:t>freely</w:t>
      </w:r>
    </w:p>
    <w:p w14:paraId="658DBC46" w14:textId="77777777" w:rsidR="00536901"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 xml:space="preserve">Noun phrases </w:t>
      </w:r>
      <w:r w:rsidRPr="00497514">
        <w:rPr>
          <w:rFonts w:cs="Arial"/>
          <w:szCs w:val="24"/>
          <w:lang w:eastAsia="en-GB"/>
        </w:rPr>
        <w:t xml:space="preserve">(head in bold): some simple (key concepts) e.g. </w:t>
      </w:r>
      <w:r w:rsidRPr="00497514">
        <w:rPr>
          <w:rFonts w:cs="Arial"/>
          <w:b/>
          <w:i/>
          <w:szCs w:val="24"/>
          <w:lang w:eastAsia="en-GB"/>
        </w:rPr>
        <w:t>asthma</w:t>
      </w:r>
      <w:r w:rsidRPr="00497514">
        <w:rPr>
          <w:rFonts w:cs="Arial"/>
          <w:i/>
          <w:szCs w:val="24"/>
          <w:lang w:eastAsia="en-GB"/>
        </w:rPr>
        <w:t xml:space="preserve">, an </w:t>
      </w:r>
      <w:r w:rsidRPr="00497514">
        <w:rPr>
          <w:rFonts w:cs="Arial"/>
          <w:b/>
          <w:i/>
          <w:szCs w:val="24"/>
          <w:lang w:eastAsia="en-GB"/>
        </w:rPr>
        <w:t>attack</w:t>
      </w:r>
      <w:r w:rsidRPr="00497514">
        <w:rPr>
          <w:rFonts w:cs="Arial"/>
          <w:i/>
          <w:szCs w:val="24"/>
          <w:lang w:eastAsia="en-GB"/>
        </w:rPr>
        <w:t xml:space="preserve">, a </w:t>
      </w:r>
      <w:r w:rsidRPr="00497514">
        <w:rPr>
          <w:rFonts w:cs="Arial"/>
          <w:b/>
          <w:i/>
          <w:szCs w:val="24"/>
          <w:lang w:eastAsia="en-GB"/>
        </w:rPr>
        <w:t xml:space="preserve">misery, </w:t>
      </w:r>
      <w:r w:rsidRPr="00497514">
        <w:rPr>
          <w:rFonts w:cs="Arial"/>
          <w:i/>
          <w:szCs w:val="24"/>
          <w:lang w:eastAsia="en-GB"/>
        </w:rPr>
        <w:t>the</w:t>
      </w:r>
      <w:r w:rsidRPr="00497514">
        <w:rPr>
          <w:rFonts w:cs="Arial"/>
          <w:b/>
          <w:i/>
          <w:szCs w:val="24"/>
          <w:lang w:eastAsia="en-GB"/>
        </w:rPr>
        <w:t xml:space="preserve"> fumes</w:t>
      </w:r>
      <w:r w:rsidRPr="00497514">
        <w:rPr>
          <w:rFonts w:cs="Arial"/>
          <w:szCs w:val="24"/>
          <w:lang w:eastAsia="en-GB"/>
        </w:rPr>
        <w:t xml:space="preserve">; many modified e.g. </w:t>
      </w:r>
      <w:r w:rsidRPr="00497514">
        <w:rPr>
          <w:rFonts w:cs="Arial"/>
          <w:i/>
          <w:szCs w:val="24"/>
          <w:lang w:eastAsia="en-GB"/>
        </w:rPr>
        <w:t>the dreaded</w:t>
      </w:r>
      <w:r w:rsidRPr="00497514">
        <w:rPr>
          <w:rFonts w:cs="Arial"/>
          <w:b/>
          <w:i/>
          <w:szCs w:val="24"/>
          <w:lang w:eastAsia="en-GB"/>
        </w:rPr>
        <w:t xml:space="preserve"> paroxysms </w:t>
      </w:r>
      <w:r w:rsidRPr="00497514">
        <w:rPr>
          <w:rFonts w:cs="Arial"/>
          <w:i/>
          <w:szCs w:val="24"/>
          <w:lang w:eastAsia="en-GB"/>
        </w:rPr>
        <w:t>of coughing</w:t>
      </w:r>
      <w:r w:rsidRPr="00497514">
        <w:rPr>
          <w:rFonts w:cs="Arial"/>
          <w:b/>
          <w:szCs w:val="24"/>
          <w:lang w:eastAsia="en-GB"/>
        </w:rPr>
        <w:t xml:space="preserve"> </w:t>
      </w:r>
      <w:r w:rsidRPr="00497514">
        <w:rPr>
          <w:rFonts w:cs="Arial"/>
          <w:szCs w:val="24"/>
          <w:lang w:eastAsia="en-GB"/>
        </w:rPr>
        <w:t xml:space="preserve">(suffering), </w:t>
      </w:r>
      <w:r w:rsidRPr="00497514">
        <w:rPr>
          <w:rFonts w:cs="Arial"/>
          <w:i/>
          <w:szCs w:val="24"/>
          <w:lang w:eastAsia="en-GB"/>
        </w:rPr>
        <w:t xml:space="preserve">the </w:t>
      </w:r>
      <w:r w:rsidRPr="00497514">
        <w:rPr>
          <w:rFonts w:cs="Arial"/>
          <w:b/>
          <w:i/>
          <w:szCs w:val="24"/>
          <w:lang w:eastAsia="en-GB"/>
        </w:rPr>
        <w:t>loss</w:t>
      </w:r>
      <w:r w:rsidRPr="00497514">
        <w:rPr>
          <w:rFonts w:cs="Arial"/>
          <w:i/>
          <w:szCs w:val="24"/>
          <w:lang w:eastAsia="en-GB"/>
        </w:rPr>
        <w:t xml:space="preserve"> of time during your absence from business </w:t>
      </w:r>
      <w:r w:rsidRPr="00497514">
        <w:rPr>
          <w:rFonts w:cs="Arial"/>
          <w:szCs w:val="24"/>
          <w:lang w:eastAsia="en-GB"/>
        </w:rPr>
        <w:t xml:space="preserve">(reason for using product), </w:t>
      </w:r>
      <w:r w:rsidRPr="00497514">
        <w:rPr>
          <w:rFonts w:cs="Arial"/>
          <w:b/>
          <w:i/>
          <w:szCs w:val="24"/>
          <w:lang w:eastAsia="en-GB"/>
        </w:rPr>
        <w:t>those</w:t>
      </w:r>
      <w:r w:rsidRPr="00497514">
        <w:rPr>
          <w:rFonts w:cs="Arial"/>
          <w:i/>
          <w:szCs w:val="24"/>
          <w:lang w:eastAsia="en-GB"/>
        </w:rPr>
        <w:t xml:space="preserve"> who are racked and tortured by incessant coughing </w:t>
      </w:r>
      <w:r w:rsidRPr="00497514">
        <w:rPr>
          <w:rFonts w:cs="Arial"/>
          <w:szCs w:val="24"/>
          <w:lang w:eastAsia="en-GB"/>
        </w:rPr>
        <w:t>(target audience)</w:t>
      </w:r>
    </w:p>
    <w:p w14:paraId="1BB537B5" w14:textId="77777777" w:rsidR="00285AAE" w:rsidRDefault="00497514" w:rsidP="00120BAD">
      <w:pPr>
        <w:shd w:val="clear" w:color="auto" w:fill="FFFFFF"/>
        <w:tabs>
          <w:tab w:val="left" w:pos="720"/>
          <w:tab w:val="left" w:pos="1440"/>
          <w:tab w:val="right" w:pos="9000"/>
        </w:tabs>
        <w:ind w:left="720"/>
        <w:rPr>
          <w:rFonts w:cs="Arial"/>
          <w:b/>
          <w:szCs w:val="24"/>
          <w:lang w:eastAsia="en-GB"/>
        </w:rPr>
      </w:pPr>
      <w:r w:rsidRPr="00497514">
        <w:rPr>
          <w:rFonts w:cs="Arial"/>
          <w:b/>
          <w:szCs w:val="24"/>
          <w:lang w:eastAsia="en-GB"/>
        </w:rPr>
        <w:t xml:space="preserve">Adjective phrases </w:t>
      </w:r>
      <w:r w:rsidRPr="00497514">
        <w:rPr>
          <w:rFonts w:cs="Arial"/>
          <w:szCs w:val="24"/>
          <w:lang w:eastAsia="en-GB"/>
        </w:rPr>
        <w:t xml:space="preserve">(head in bold): highlighting suffering e.g. </w:t>
      </w:r>
      <w:r w:rsidRPr="00497514">
        <w:rPr>
          <w:rFonts w:cs="Arial"/>
          <w:b/>
          <w:i/>
          <w:szCs w:val="24"/>
          <w:lang w:eastAsia="en-GB"/>
        </w:rPr>
        <w:t>painful</w:t>
      </w:r>
      <w:r w:rsidRPr="00497514">
        <w:rPr>
          <w:rFonts w:cs="Arial"/>
          <w:i/>
          <w:szCs w:val="24"/>
          <w:lang w:eastAsia="en-GB"/>
        </w:rPr>
        <w:t xml:space="preserve">, </w:t>
      </w:r>
      <w:r w:rsidRPr="00497514">
        <w:rPr>
          <w:rFonts w:cs="Arial"/>
          <w:b/>
          <w:i/>
          <w:szCs w:val="24"/>
          <w:lang w:eastAsia="en-GB"/>
        </w:rPr>
        <w:t>prostrating</w:t>
      </w:r>
      <w:r w:rsidRPr="00497514">
        <w:rPr>
          <w:rFonts w:cs="Arial"/>
          <w:szCs w:val="24"/>
          <w:lang w:eastAsia="en-GB"/>
        </w:rPr>
        <w:t xml:space="preserve"> (post-position); promoting product e.g. </w:t>
      </w:r>
      <w:r w:rsidRPr="00497514">
        <w:rPr>
          <w:rFonts w:cs="Arial"/>
          <w:i/>
          <w:szCs w:val="24"/>
          <w:lang w:eastAsia="en-GB"/>
        </w:rPr>
        <w:t xml:space="preserve">marvellously </w:t>
      </w:r>
      <w:r w:rsidRPr="00497514">
        <w:rPr>
          <w:rFonts w:cs="Arial"/>
          <w:b/>
          <w:i/>
          <w:szCs w:val="24"/>
          <w:lang w:eastAsia="en-GB"/>
        </w:rPr>
        <w:t>successful</w:t>
      </w:r>
      <w:r w:rsidRPr="00497514">
        <w:rPr>
          <w:rFonts w:cs="Arial"/>
          <w:i/>
          <w:szCs w:val="24"/>
          <w:lang w:eastAsia="en-GB"/>
        </w:rPr>
        <w:t xml:space="preserve">, truly </w:t>
      </w:r>
      <w:r w:rsidRPr="00497514">
        <w:rPr>
          <w:rFonts w:cs="Arial"/>
          <w:b/>
          <w:i/>
          <w:szCs w:val="24"/>
          <w:lang w:eastAsia="en-GB"/>
        </w:rPr>
        <w:t>delightful</w:t>
      </w:r>
      <w:r w:rsidRPr="00497514">
        <w:rPr>
          <w:rFonts w:cs="Arial"/>
          <w:i/>
          <w:szCs w:val="24"/>
          <w:lang w:eastAsia="en-GB"/>
        </w:rPr>
        <w:t xml:space="preserve">, so </w:t>
      </w:r>
      <w:r w:rsidRPr="00497514">
        <w:rPr>
          <w:rFonts w:cs="Arial"/>
          <w:b/>
          <w:i/>
          <w:szCs w:val="24"/>
          <w:lang w:eastAsia="en-GB"/>
        </w:rPr>
        <w:t>easy</w:t>
      </w:r>
      <w:r w:rsidRPr="00497514">
        <w:rPr>
          <w:rFonts w:cs="Arial"/>
          <w:i/>
          <w:szCs w:val="24"/>
          <w:lang w:eastAsia="en-GB"/>
        </w:rPr>
        <w:t xml:space="preserve"> to use, far more </w:t>
      </w:r>
      <w:r w:rsidRPr="00497514">
        <w:rPr>
          <w:rFonts w:cs="Arial"/>
          <w:b/>
          <w:i/>
          <w:szCs w:val="24"/>
          <w:lang w:eastAsia="en-GB"/>
        </w:rPr>
        <w:t>convenient</w:t>
      </w:r>
      <w:r w:rsidRPr="00497514">
        <w:rPr>
          <w:rFonts w:cs="Arial"/>
          <w:i/>
          <w:szCs w:val="24"/>
          <w:lang w:eastAsia="en-GB"/>
        </w:rPr>
        <w:t xml:space="preserve">, Almost </w:t>
      </w:r>
      <w:r w:rsidRPr="00497514">
        <w:rPr>
          <w:rFonts w:cs="Arial"/>
          <w:b/>
          <w:i/>
          <w:szCs w:val="24"/>
          <w:lang w:eastAsia="en-GB"/>
        </w:rPr>
        <w:t>Magical</w:t>
      </w:r>
      <w:r w:rsidRPr="00497514">
        <w:rPr>
          <w:rFonts w:cs="Arial"/>
          <w:szCs w:val="24"/>
          <w:lang w:eastAsia="en-GB"/>
        </w:rPr>
        <w:t xml:space="preserve">; providing reassurance e.g. </w:t>
      </w:r>
      <w:r w:rsidRPr="00497514">
        <w:rPr>
          <w:rFonts w:cs="Arial"/>
          <w:i/>
          <w:szCs w:val="24"/>
          <w:lang w:eastAsia="en-GB"/>
        </w:rPr>
        <w:t xml:space="preserve">entirely </w:t>
      </w:r>
      <w:r w:rsidRPr="00497514">
        <w:rPr>
          <w:rFonts w:cs="Arial"/>
          <w:b/>
          <w:i/>
          <w:szCs w:val="24"/>
          <w:lang w:eastAsia="en-GB"/>
        </w:rPr>
        <w:t>free</w:t>
      </w:r>
      <w:r w:rsidRPr="00497514">
        <w:rPr>
          <w:rFonts w:cs="Arial"/>
          <w:i/>
          <w:szCs w:val="24"/>
          <w:lang w:eastAsia="en-GB"/>
        </w:rPr>
        <w:t xml:space="preserve"> from opium</w:t>
      </w:r>
      <w:r w:rsidRPr="00497514">
        <w:rPr>
          <w:rFonts w:cs="Arial"/>
          <w:szCs w:val="24"/>
          <w:lang w:eastAsia="en-GB"/>
        </w:rPr>
        <w:t>;</w:t>
      </w:r>
      <w:r w:rsidRPr="00497514">
        <w:rPr>
          <w:rFonts w:cs="Arial"/>
          <w:i/>
          <w:szCs w:val="24"/>
          <w:lang w:eastAsia="en-GB"/>
        </w:rPr>
        <w:t xml:space="preserve"> </w:t>
      </w:r>
      <w:r w:rsidRPr="00497514">
        <w:rPr>
          <w:rFonts w:cs="Arial"/>
          <w:szCs w:val="24"/>
          <w:lang w:eastAsia="en-GB"/>
        </w:rPr>
        <w:t xml:space="preserve">evaluative e.g. </w:t>
      </w:r>
      <w:r w:rsidRPr="00497514">
        <w:rPr>
          <w:rFonts w:cs="Arial"/>
          <w:b/>
          <w:i/>
          <w:szCs w:val="24"/>
          <w:lang w:eastAsia="en-GB"/>
        </w:rPr>
        <w:t>convenient</w:t>
      </w:r>
      <w:r w:rsidRPr="00497514">
        <w:rPr>
          <w:rFonts w:cs="Arial"/>
          <w:i/>
          <w:szCs w:val="24"/>
          <w:lang w:eastAsia="en-GB"/>
        </w:rPr>
        <w:t xml:space="preserve">, </w:t>
      </w:r>
      <w:r w:rsidRPr="00497514">
        <w:rPr>
          <w:rFonts w:cs="Arial"/>
          <w:b/>
          <w:i/>
          <w:szCs w:val="24"/>
          <w:lang w:eastAsia="en-GB"/>
        </w:rPr>
        <w:t>efficacious</w:t>
      </w:r>
      <w:r w:rsidRPr="00497514">
        <w:rPr>
          <w:rFonts w:cs="Arial"/>
          <w:i/>
          <w:szCs w:val="24"/>
          <w:lang w:eastAsia="en-GB"/>
        </w:rPr>
        <w:br/>
      </w:r>
      <w:r w:rsidRPr="00497514">
        <w:rPr>
          <w:rFonts w:cs="Arial"/>
          <w:b/>
          <w:szCs w:val="24"/>
          <w:lang w:eastAsia="en-GB"/>
        </w:rPr>
        <w:t>Adverbials</w:t>
      </w:r>
      <w:r w:rsidRPr="00497514">
        <w:rPr>
          <w:rFonts w:cs="Arial"/>
          <w:szCs w:val="24"/>
          <w:lang w:eastAsia="en-GB"/>
        </w:rPr>
        <w:t xml:space="preserve">: used to promote product </w:t>
      </w:r>
      <w:r w:rsidRPr="00497514">
        <w:rPr>
          <w:rFonts w:cs="Arial"/>
          <w:i/>
          <w:szCs w:val="24"/>
          <w:lang w:eastAsia="en-GB"/>
        </w:rPr>
        <w:t xml:space="preserve">– </w:t>
      </w:r>
      <w:r w:rsidRPr="00497514">
        <w:rPr>
          <w:rFonts w:cs="Arial"/>
          <w:szCs w:val="24"/>
          <w:lang w:eastAsia="en-GB"/>
        </w:rPr>
        <w:t xml:space="preserve">emphasis on time e.g. </w:t>
      </w:r>
      <w:r w:rsidRPr="00497514">
        <w:rPr>
          <w:rFonts w:cs="Arial"/>
          <w:i/>
          <w:szCs w:val="24"/>
          <w:lang w:eastAsia="en-GB"/>
        </w:rPr>
        <w:t>Year after year</w:t>
      </w:r>
      <w:r w:rsidRPr="00497514">
        <w:rPr>
          <w:rFonts w:cs="Arial"/>
          <w:szCs w:val="24"/>
          <w:lang w:eastAsia="en-GB"/>
        </w:rPr>
        <w:t xml:space="preserve"> (length of suffering), </w:t>
      </w:r>
      <w:r w:rsidRPr="00497514">
        <w:rPr>
          <w:rFonts w:cs="Arial"/>
          <w:i/>
          <w:szCs w:val="24"/>
          <w:lang w:eastAsia="en-GB"/>
        </w:rPr>
        <w:t xml:space="preserve">Until you have tried … </w:t>
      </w:r>
      <w:r w:rsidRPr="00497514">
        <w:rPr>
          <w:rFonts w:cs="Arial"/>
          <w:szCs w:val="24"/>
          <w:lang w:eastAsia="en-GB"/>
        </w:rPr>
        <w:t>(emphasising power of product to change a consumer’s life)</w:t>
      </w:r>
      <w:r w:rsidRPr="00497514">
        <w:rPr>
          <w:rFonts w:cs="Arial"/>
          <w:i/>
          <w:szCs w:val="24"/>
          <w:lang w:eastAsia="en-GB"/>
        </w:rPr>
        <w:t>, never, immediately</w:t>
      </w:r>
      <w:r w:rsidRPr="00497514">
        <w:rPr>
          <w:rFonts w:cs="Arial"/>
          <w:szCs w:val="24"/>
          <w:lang w:eastAsia="en-GB"/>
        </w:rPr>
        <w:t xml:space="preserve"> (effectiveness of product); establishing context for use (</w:t>
      </w:r>
      <w:r w:rsidRPr="00497514">
        <w:rPr>
          <w:rFonts w:cs="Arial"/>
          <w:i/>
          <w:szCs w:val="24"/>
          <w:lang w:eastAsia="en-GB"/>
        </w:rPr>
        <w:t>In every trouble of the breathing apparatus</w:t>
      </w:r>
      <w:r w:rsidRPr="00497514">
        <w:rPr>
          <w:rFonts w:cs="Arial"/>
          <w:szCs w:val="24"/>
          <w:lang w:eastAsia="en-GB"/>
        </w:rPr>
        <w:t xml:space="preserve">); </w:t>
      </w:r>
      <w:r w:rsidRPr="00497514">
        <w:rPr>
          <w:rFonts w:cs="Arial"/>
          <w:i/>
          <w:szCs w:val="24"/>
          <w:lang w:eastAsia="en-GB"/>
        </w:rPr>
        <w:t>Furthermore</w:t>
      </w:r>
      <w:r w:rsidRPr="00497514">
        <w:rPr>
          <w:rFonts w:cs="Arial"/>
          <w:szCs w:val="24"/>
          <w:lang w:eastAsia="en-GB"/>
        </w:rPr>
        <w:t xml:space="preserve"> (emphasising important additional point) </w:t>
      </w:r>
      <w:r w:rsidRPr="00497514">
        <w:rPr>
          <w:rFonts w:cs="Arial"/>
          <w:szCs w:val="24"/>
          <w:lang w:eastAsia="en-GB"/>
        </w:rPr>
        <w:br/>
      </w:r>
    </w:p>
    <w:p w14:paraId="76D672B0" w14:textId="77777777" w:rsidR="00285AAE" w:rsidRDefault="00285AAE">
      <w:pPr>
        <w:rPr>
          <w:rFonts w:cs="Arial"/>
          <w:b/>
          <w:szCs w:val="24"/>
          <w:lang w:eastAsia="en-GB"/>
        </w:rPr>
      </w:pPr>
      <w:r>
        <w:rPr>
          <w:rFonts w:cs="Arial"/>
          <w:b/>
          <w:szCs w:val="24"/>
          <w:lang w:eastAsia="en-GB"/>
        </w:rPr>
        <w:br w:type="page"/>
      </w:r>
    </w:p>
    <w:p w14:paraId="4C995753" w14:textId="77777777" w:rsidR="00285AAE"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Verb phrases</w:t>
      </w:r>
      <w:r w:rsidRPr="00497514">
        <w:rPr>
          <w:rFonts w:cs="Arial"/>
          <w:szCs w:val="24"/>
          <w:lang w:eastAsia="en-GB"/>
        </w:rPr>
        <w:t>: dominated by present tense e.g.</w:t>
      </w:r>
      <w:r w:rsidRPr="00497514">
        <w:rPr>
          <w:rFonts w:cs="Arial"/>
          <w:i/>
          <w:szCs w:val="24"/>
          <w:lang w:eastAsia="en-GB"/>
        </w:rPr>
        <w:t xml:space="preserve"> makes, is, enables</w:t>
      </w:r>
      <w:r w:rsidRPr="00497514">
        <w:rPr>
          <w:rFonts w:cs="Arial"/>
          <w:szCs w:val="24"/>
          <w:lang w:eastAsia="en-GB"/>
        </w:rPr>
        <w:t xml:space="preserve"> (typical of genre </w:t>
      </w:r>
      <w:r w:rsidRPr="00497514">
        <w:rPr>
          <w:rFonts w:cs="Arial"/>
          <w:i/>
          <w:szCs w:val="24"/>
          <w:lang w:eastAsia="en-GB"/>
        </w:rPr>
        <w:t xml:space="preserve">– </w:t>
      </w:r>
      <w:r w:rsidRPr="00497514">
        <w:rPr>
          <w:rFonts w:cs="Arial"/>
          <w:szCs w:val="24"/>
          <w:lang w:eastAsia="en-GB"/>
        </w:rPr>
        <w:t xml:space="preserve">claims about product); present perfective </w:t>
      </w:r>
      <w:r w:rsidRPr="00497514">
        <w:rPr>
          <w:rFonts w:cs="Arial"/>
          <w:i/>
          <w:szCs w:val="24"/>
          <w:lang w:eastAsia="en-GB"/>
        </w:rPr>
        <w:t xml:space="preserve">– </w:t>
      </w:r>
      <w:r w:rsidRPr="00497514">
        <w:rPr>
          <w:rFonts w:cs="Arial"/>
          <w:szCs w:val="24"/>
          <w:lang w:eastAsia="en-GB"/>
        </w:rPr>
        <w:t xml:space="preserve">emphasising ongoing effects of condition (e.g. </w:t>
      </w:r>
      <w:r w:rsidRPr="00497514">
        <w:rPr>
          <w:rFonts w:cs="Arial"/>
          <w:i/>
          <w:szCs w:val="24"/>
          <w:lang w:eastAsia="en-GB"/>
        </w:rPr>
        <w:t>have suffered</w:t>
      </w:r>
      <w:r w:rsidRPr="00497514">
        <w:rPr>
          <w:rFonts w:cs="Arial"/>
          <w:szCs w:val="24"/>
          <w:lang w:eastAsia="en-GB"/>
        </w:rPr>
        <w:t xml:space="preserve">); frequent use of modality e.g. </w:t>
      </w:r>
      <w:r w:rsidRPr="00497514">
        <w:rPr>
          <w:rFonts w:cs="Arial"/>
          <w:i/>
          <w:szCs w:val="24"/>
          <w:lang w:eastAsia="en-GB"/>
        </w:rPr>
        <w:t>would give</w:t>
      </w:r>
      <w:r w:rsidRPr="00497514">
        <w:rPr>
          <w:rFonts w:cs="Arial"/>
          <w:szCs w:val="24"/>
          <w:lang w:eastAsia="en-GB"/>
        </w:rPr>
        <w:t xml:space="preserve"> (hypothetical wish), </w:t>
      </w:r>
      <w:r w:rsidRPr="00497514">
        <w:rPr>
          <w:rFonts w:cs="Arial"/>
          <w:i/>
          <w:szCs w:val="24"/>
          <w:lang w:eastAsia="en-GB"/>
        </w:rPr>
        <w:t>will stop</w:t>
      </w:r>
      <w:r w:rsidRPr="00497514">
        <w:rPr>
          <w:rFonts w:cs="Arial"/>
          <w:szCs w:val="24"/>
          <w:lang w:eastAsia="en-GB"/>
        </w:rPr>
        <w:t xml:space="preserve"> (certainty), </w:t>
      </w:r>
      <w:r w:rsidRPr="00497514">
        <w:rPr>
          <w:rFonts w:cs="Arial"/>
          <w:i/>
          <w:szCs w:val="24"/>
          <w:lang w:eastAsia="en-GB"/>
        </w:rPr>
        <w:t>can … put … can use …</w:t>
      </w:r>
      <w:r w:rsidRPr="00497514">
        <w:rPr>
          <w:rFonts w:cs="Arial"/>
          <w:szCs w:val="24"/>
          <w:lang w:eastAsia="en-GB"/>
        </w:rPr>
        <w:t xml:space="preserve"> (options), </w:t>
      </w:r>
      <w:r w:rsidRPr="00497514">
        <w:rPr>
          <w:rFonts w:cs="Arial"/>
          <w:i/>
          <w:szCs w:val="24"/>
          <w:lang w:eastAsia="en-GB"/>
        </w:rPr>
        <w:t>should be smoked</w:t>
      </w:r>
      <w:r w:rsidRPr="00497514">
        <w:rPr>
          <w:rFonts w:cs="Arial"/>
          <w:szCs w:val="24"/>
          <w:lang w:eastAsia="en-GB"/>
        </w:rPr>
        <w:t xml:space="preserve"> (advice); passive e.g. </w:t>
      </w:r>
      <w:r w:rsidRPr="00497514">
        <w:rPr>
          <w:rFonts w:cs="Arial"/>
          <w:i/>
          <w:szCs w:val="24"/>
          <w:lang w:eastAsia="en-GB"/>
        </w:rPr>
        <w:t xml:space="preserve">the virtues are brought …, “Potter’s Asthma Cigarettes” should be smoked  … </w:t>
      </w:r>
      <w:r w:rsidRPr="00497514">
        <w:rPr>
          <w:rFonts w:cs="Arial"/>
          <w:szCs w:val="24"/>
          <w:lang w:eastAsia="en-GB"/>
        </w:rPr>
        <w:t xml:space="preserve">(to foreground product/effects) </w:t>
      </w:r>
    </w:p>
    <w:p w14:paraId="1C6D2B25" w14:textId="77777777" w:rsidR="00285AAE"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Syntax</w:t>
      </w:r>
      <w:r w:rsidRPr="00497514">
        <w:rPr>
          <w:rFonts w:cs="Arial"/>
          <w:szCs w:val="24"/>
          <w:lang w:eastAsia="en-GB"/>
        </w:rPr>
        <w:t xml:space="preserve">: frequent use of subordination) </w:t>
      </w:r>
      <w:r w:rsidRPr="00497514">
        <w:rPr>
          <w:rFonts w:cs="Arial"/>
          <w:i/>
          <w:szCs w:val="24"/>
          <w:lang w:eastAsia="en-GB"/>
        </w:rPr>
        <w:t xml:space="preserve">– </w:t>
      </w:r>
      <w:r w:rsidRPr="00497514">
        <w:rPr>
          <w:rFonts w:cs="Arial"/>
          <w:szCs w:val="24"/>
          <w:lang w:eastAsia="en-GB"/>
        </w:rPr>
        <w:t>typical of period  e.g. noun clause (</w:t>
      </w:r>
      <w:r w:rsidRPr="00497514">
        <w:rPr>
          <w:rFonts w:cs="Arial"/>
          <w:i/>
          <w:szCs w:val="24"/>
          <w:lang w:eastAsia="en-GB"/>
        </w:rPr>
        <w:t>how exhausting asthma is, what it will do for you</w:t>
      </w:r>
      <w:r w:rsidRPr="00497514">
        <w:rPr>
          <w:rFonts w:cs="Arial"/>
          <w:szCs w:val="24"/>
          <w:lang w:eastAsia="en-GB"/>
        </w:rPr>
        <w:t>), relative (</w:t>
      </w:r>
      <w:r w:rsidRPr="00497514">
        <w:rPr>
          <w:rFonts w:cs="Arial"/>
          <w:i/>
          <w:szCs w:val="24"/>
          <w:lang w:eastAsia="en-GB"/>
        </w:rPr>
        <w:t>that would afford you …</w:t>
      </w:r>
      <w:r w:rsidRPr="00497514">
        <w:rPr>
          <w:rFonts w:cs="Arial"/>
          <w:szCs w:val="24"/>
          <w:lang w:eastAsia="en-GB"/>
        </w:rPr>
        <w:t>), adverbial (</w:t>
      </w:r>
      <w:r w:rsidRPr="00497514">
        <w:rPr>
          <w:rFonts w:cs="Arial"/>
          <w:i/>
          <w:szCs w:val="24"/>
          <w:lang w:eastAsia="en-GB"/>
        </w:rPr>
        <w:t>because it gives …, as is the case …</w:t>
      </w:r>
      <w:r w:rsidRPr="00497514">
        <w:rPr>
          <w:rFonts w:cs="Arial"/>
          <w:szCs w:val="24"/>
          <w:lang w:eastAsia="en-GB"/>
        </w:rPr>
        <w:t>), non-finite (</w:t>
      </w:r>
      <w:r w:rsidRPr="00497514">
        <w:rPr>
          <w:rFonts w:cs="Arial"/>
          <w:i/>
          <w:szCs w:val="24"/>
          <w:lang w:eastAsia="en-GB"/>
        </w:rPr>
        <w:t>coming on, to use</w:t>
      </w:r>
      <w:r w:rsidRPr="00497514">
        <w:rPr>
          <w:rFonts w:cs="Arial"/>
          <w:szCs w:val="24"/>
          <w:lang w:eastAsia="en-GB"/>
        </w:rPr>
        <w:t xml:space="preserve">); limited use of simple sentences </w:t>
      </w:r>
      <w:r w:rsidRPr="00497514">
        <w:rPr>
          <w:rFonts w:cs="Arial"/>
          <w:i/>
          <w:szCs w:val="24"/>
          <w:lang w:eastAsia="en-GB"/>
        </w:rPr>
        <w:t xml:space="preserve">– </w:t>
      </w:r>
      <w:r w:rsidRPr="00497514">
        <w:rPr>
          <w:rFonts w:cs="Arial"/>
          <w:szCs w:val="24"/>
          <w:lang w:eastAsia="en-GB"/>
        </w:rPr>
        <w:t>emphatic (ll.2-</w:t>
      </w:r>
      <w:r w:rsidR="00285AAE">
        <w:rPr>
          <w:rFonts w:cs="Arial"/>
          <w:szCs w:val="24"/>
          <w:lang w:eastAsia="en-GB"/>
        </w:rPr>
        <w:t>4</w:t>
      </w:r>
      <w:r w:rsidRPr="00497514">
        <w:rPr>
          <w:rFonts w:cs="Arial"/>
          <w:szCs w:val="24"/>
          <w:lang w:eastAsia="en-GB"/>
        </w:rPr>
        <w:t>, 1</w:t>
      </w:r>
      <w:r w:rsidR="00285AAE">
        <w:rPr>
          <w:rFonts w:cs="Arial"/>
          <w:szCs w:val="24"/>
          <w:lang w:eastAsia="en-GB"/>
        </w:rPr>
        <w:t>0</w:t>
      </w:r>
      <w:r w:rsidRPr="00497514">
        <w:rPr>
          <w:rFonts w:cs="Arial"/>
          <w:szCs w:val="24"/>
          <w:lang w:eastAsia="en-GB"/>
        </w:rPr>
        <w:t>); initial position conjunction drawing attention to key point (l.1</w:t>
      </w:r>
      <w:r w:rsidR="00285AAE">
        <w:rPr>
          <w:rFonts w:cs="Arial"/>
          <w:szCs w:val="24"/>
          <w:lang w:eastAsia="en-GB"/>
        </w:rPr>
        <w:t>4</w:t>
      </w:r>
      <w:r w:rsidRPr="00497514">
        <w:rPr>
          <w:rFonts w:cs="Arial"/>
          <w:szCs w:val="24"/>
          <w:lang w:eastAsia="en-GB"/>
        </w:rPr>
        <w:t xml:space="preserve">) </w:t>
      </w:r>
    </w:p>
    <w:p w14:paraId="742BA673" w14:textId="77777777" w:rsidR="00285AAE"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Grammatical mood</w:t>
      </w:r>
      <w:r w:rsidRPr="00497514">
        <w:rPr>
          <w:rFonts w:cs="Arial"/>
          <w:szCs w:val="24"/>
          <w:lang w:eastAsia="en-GB"/>
        </w:rPr>
        <w:t xml:space="preserve">: change from declarative to interrogative engages audience (ll.1, 29-30) </w:t>
      </w:r>
    </w:p>
    <w:p w14:paraId="7E6D60FF" w14:textId="77777777" w:rsidR="00285AAE"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Rhetorical features</w:t>
      </w:r>
      <w:r w:rsidRPr="00497514">
        <w:rPr>
          <w:rFonts w:cs="Arial"/>
          <w:szCs w:val="24"/>
          <w:lang w:eastAsia="en-GB"/>
        </w:rPr>
        <w:t xml:space="preserve">: repeated noun clauses (l.2) </w:t>
      </w:r>
      <w:r w:rsidRPr="00497514">
        <w:rPr>
          <w:rFonts w:cs="Arial"/>
          <w:i/>
          <w:szCs w:val="24"/>
          <w:lang w:eastAsia="en-GB"/>
        </w:rPr>
        <w:t xml:space="preserve">– </w:t>
      </w:r>
      <w:r w:rsidRPr="00497514">
        <w:rPr>
          <w:rFonts w:cs="Arial"/>
          <w:szCs w:val="24"/>
          <w:lang w:eastAsia="en-GB"/>
        </w:rPr>
        <w:t xml:space="preserve">engage reader in a recognition of their suffering; juxtaposition of verbs </w:t>
      </w:r>
      <w:r w:rsidRPr="00497514">
        <w:rPr>
          <w:rFonts w:cs="Arial"/>
          <w:i/>
          <w:szCs w:val="24"/>
          <w:lang w:eastAsia="en-GB"/>
        </w:rPr>
        <w:t>(have) been disappointed/never disappoints</w:t>
      </w:r>
      <w:r w:rsidRPr="00497514">
        <w:rPr>
          <w:rFonts w:cs="Arial"/>
          <w:szCs w:val="24"/>
          <w:lang w:eastAsia="en-GB"/>
        </w:rPr>
        <w:t xml:space="preserve"> </w:t>
      </w:r>
      <w:r w:rsidRPr="00497514">
        <w:rPr>
          <w:rFonts w:cs="Arial"/>
          <w:i/>
          <w:szCs w:val="24"/>
          <w:lang w:eastAsia="en-GB"/>
        </w:rPr>
        <w:t xml:space="preserve">– </w:t>
      </w:r>
      <w:r w:rsidRPr="00497514">
        <w:rPr>
          <w:rFonts w:cs="Arial"/>
          <w:szCs w:val="24"/>
          <w:lang w:eastAsia="en-GB"/>
        </w:rPr>
        <w:t>challenge to other products; metaphor (</w:t>
      </w:r>
      <w:r w:rsidRPr="00497514">
        <w:rPr>
          <w:rFonts w:cs="Arial"/>
          <w:i/>
          <w:szCs w:val="24"/>
          <w:lang w:eastAsia="en-GB"/>
        </w:rPr>
        <w:t>another serious item in the account</w:t>
      </w:r>
      <w:r w:rsidRPr="00497514">
        <w:rPr>
          <w:rFonts w:cs="Arial"/>
          <w:szCs w:val="24"/>
          <w:lang w:eastAsia="en-GB"/>
        </w:rPr>
        <w:t xml:space="preserve">) </w:t>
      </w:r>
    </w:p>
    <w:p w14:paraId="5ABA1E35" w14:textId="59D9E9A5" w:rsidR="00285AAE" w:rsidRDefault="00497514" w:rsidP="00120BAD">
      <w:pPr>
        <w:shd w:val="clear" w:color="auto" w:fill="FFFFFF"/>
        <w:tabs>
          <w:tab w:val="left" w:pos="720"/>
          <w:tab w:val="left" w:pos="1440"/>
          <w:tab w:val="right" w:pos="9000"/>
        </w:tabs>
        <w:ind w:left="720"/>
        <w:rPr>
          <w:rFonts w:cs="Arial"/>
          <w:szCs w:val="24"/>
          <w:lang w:eastAsia="en-GB"/>
        </w:rPr>
      </w:pPr>
      <w:r w:rsidRPr="00497514">
        <w:rPr>
          <w:rFonts w:cs="Arial"/>
          <w:b/>
          <w:szCs w:val="24"/>
          <w:lang w:eastAsia="en-GB"/>
        </w:rPr>
        <w:t>Contextual factors</w:t>
      </w:r>
      <w:r w:rsidRPr="00497514">
        <w:rPr>
          <w:rFonts w:cs="Arial"/>
          <w:szCs w:val="24"/>
          <w:lang w:eastAsia="en-GB"/>
        </w:rPr>
        <w:t>: money reference (l.19); implicit references to air quality/smog</w:t>
      </w:r>
      <w:r w:rsidRPr="00497514">
        <w:rPr>
          <w:rFonts w:cs="Arial"/>
          <w:i/>
          <w:szCs w:val="24"/>
          <w:lang w:eastAsia="en-GB"/>
        </w:rPr>
        <w:t xml:space="preserve"> </w:t>
      </w:r>
      <w:r w:rsidRPr="00497514">
        <w:rPr>
          <w:rFonts w:cs="Arial"/>
          <w:szCs w:val="24"/>
          <w:lang w:eastAsia="en-GB"/>
        </w:rPr>
        <w:t>(</w:t>
      </w:r>
      <w:r w:rsidRPr="00497514">
        <w:rPr>
          <w:rFonts w:cs="Arial"/>
          <w:i/>
          <w:szCs w:val="24"/>
          <w:lang w:eastAsia="en-GB"/>
        </w:rPr>
        <w:t>in foggy weather</w:t>
      </w:r>
      <w:r w:rsidRPr="00497514">
        <w:rPr>
          <w:rFonts w:cs="Arial"/>
          <w:szCs w:val="24"/>
          <w:lang w:eastAsia="en-GB"/>
        </w:rPr>
        <w:t>); attitudes to smoking; implied change in medical practice (</w:t>
      </w:r>
      <w:r w:rsidRPr="00497514">
        <w:rPr>
          <w:rFonts w:cs="Arial"/>
          <w:i/>
          <w:szCs w:val="24"/>
          <w:lang w:eastAsia="en-GB"/>
        </w:rPr>
        <w:t>entirely free from opium</w:t>
      </w:r>
      <w:r w:rsidRPr="00497514">
        <w:rPr>
          <w:rFonts w:cs="Arial"/>
          <w:szCs w:val="24"/>
          <w:lang w:eastAsia="en-GB"/>
        </w:rPr>
        <w:t>); use of graphological features; references to business (ll.</w:t>
      </w:r>
      <w:r w:rsidR="00285AAE">
        <w:rPr>
          <w:rFonts w:cs="Arial"/>
          <w:szCs w:val="24"/>
          <w:lang w:eastAsia="en-GB"/>
        </w:rPr>
        <w:t>5</w:t>
      </w:r>
      <w:r w:rsidRPr="00497514">
        <w:rPr>
          <w:rFonts w:cs="Arial"/>
          <w:szCs w:val="24"/>
          <w:lang w:eastAsia="en-GB"/>
        </w:rPr>
        <w:t>, 33)</w:t>
      </w:r>
    </w:p>
    <w:p w14:paraId="1F336B0B" w14:textId="77777777" w:rsidR="00285AAE" w:rsidRDefault="00285AAE" w:rsidP="00120BAD">
      <w:pPr>
        <w:shd w:val="clear" w:color="auto" w:fill="FFFFFF"/>
        <w:tabs>
          <w:tab w:val="left" w:pos="720"/>
          <w:tab w:val="left" w:pos="1440"/>
          <w:tab w:val="right" w:pos="9000"/>
        </w:tabs>
        <w:ind w:left="720"/>
        <w:rPr>
          <w:rFonts w:cs="Arial"/>
          <w:sz w:val="24"/>
          <w:szCs w:val="24"/>
          <w:lang w:eastAsia="en-GB"/>
        </w:rPr>
      </w:pPr>
    </w:p>
    <w:p w14:paraId="06810594" w14:textId="129E58D8" w:rsidR="00497514" w:rsidRPr="00497514" w:rsidRDefault="00497514" w:rsidP="00120BAD">
      <w:pPr>
        <w:shd w:val="clear" w:color="auto" w:fill="FFFFFF"/>
        <w:tabs>
          <w:tab w:val="left" w:pos="720"/>
          <w:tab w:val="left" w:pos="1440"/>
          <w:tab w:val="right" w:pos="9000"/>
        </w:tabs>
        <w:ind w:left="720"/>
        <w:rPr>
          <w:rFonts w:cs="Arial"/>
          <w:sz w:val="24"/>
          <w:szCs w:val="24"/>
          <w:lang w:eastAsia="en-GB"/>
        </w:rPr>
      </w:pPr>
      <w:r w:rsidRPr="00497514">
        <w:rPr>
          <w:rFonts w:cs="Arial"/>
          <w:b/>
          <w:bCs/>
          <w:color w:val="222222"/>
          <w:szCs w:val="24"/>
          <w:lang w:eastAsia="en-GB"/>
        </w:rPr>
        <w:t>Credit other valid interpretations where they are based on the language of the text, display relevant knowledge, and use appropriate analytical methods.</w:t>
      </w:r>
    </w:p>
    <w:p w14:paraId="1EBFA6DB" w14:textId="77777777" w:rsidR="00497514" w:rsidRDefault="00497514" w:rsidP="00120BAD">
      <w:pPr>
        <w:suppressLineNumbers/>
        <w:tabs>
          <w:tab w:val="left" w:pos="720"/>
          <w:tab w:val="left" w:pos="1440"/>
          <w:tab w:val="right" w:pos="9000"/>
        </w:tabs>
        <w:ind w:left="720"/>
        <w:rPr>
          <w:rFonts w:eastAsiaTheme="minorHAnsi" w:cs="Arial"/>
          <w:szCs w:val="22"/>
        </w:rPr>
      </w:pPr>
    </w:p>
    <w:p w14:paraId="33B6AF6F" w14:textId="77777777" w:rsidR="00120BAD" w:rsidRPr="00497514" w:rsidRDefault="00120BAD" w:rsidP="00120BAD">
      <w:pPr>
        <w:suppressLineNumbers/>
        <w:tabs>
          <w:tab w:val="left" w:pos="720"/>
          <w:tab w:val="left" w:pos="1440"/>
          <w:tab w:val="right" w:pos="9000"/>
        </w:tabs>
        <w:ind w:left="720"/>
        <w:rPr>
          <w:rFonts w:eastAsiaTheme="minorHAnsi" w:cs="Arial"/>
          <w:szCs w:val="22"/>
        </w:rPr>
        <w:sectPr w:rsidR="00120BAD" w:rsidRPr="00497514" w:rsidSect="00366CEE">
          <w:footerReference w:type="default" r:id="rId23"/>
          <w:footerReference w:type="first" r:id="rId24"/>
          <w:pgSz w:w="11906" w:h="16838" w:code="9"/>
          <w:pgMar w:top="1152" w:right="1296" w:bottom="720" w:left="1296" w:header="706" w:footer="706" w:gutter="0"/>
          <w:pgNumType w:start="1"/>
          <w:cols w:space="708"/>
          <w:titlePg/>
          <w:docGrid w:linePitch="360"/>
        </w:sectPr>
      </w:pPr>
    </w:p>
    <w:p w14:paraId="3970D9DB" w14:textId="77777777" w:rsidR="00497514" w:rsidRDefault="00497514" w:rsidP="00120BAD">
      <w:pPr>
        <w:tabs>
          <w:tab w:val="left" w:pos="720"/>
          <w:tab w:val="left" w:pos="1440"/>
          <w:tab w:val="right" w:pos="9000"/>
        </w:tabs>
        <w:jc w:val="center"/>
        <w:rPr>
          <w:rFonts w:eastAsiaTheme="minorHAnsi" w:cs="Arial"/>
          <w:b/>
          <w:szCs w:val="22"/>
        </w:rPr>
      </w:pPr>
      <w:r w:rsidRPr="00497514">
        <w:rPr>
          <w:rFonts w:eastAsiaTheme="minorHAnsi" w:cs="Arial"/>
          <w:b/>
          <w:szCs w:val="22"/>
        </w:rPr>
        <w:t>Assessment Grid: Component 2, Question 2</w:t>
      </w:r>
    </w:p>
    <w:p w14:paraId="0828F01D" w14:textId="77777777" w:rsidR="00120BAD" w:rsidRPr="00497514" w:rsidRDefault="00120BAD" w:rsidP="00120BAD">
      <w:pPr>
        <w:tabs>
          <w:tab w:val="left" w:pos="720"/>
          <w:tab w:val="left" w:pos="1440"/>
          <w:tab w:val="right" w:pos="9000"/>
        </w:tabs>
        <w:jc w:val="center"/>
        <w:rPr>
          <w:rFonts w:eastAsiaTheme="minorHAnsi" w:cs="Arial"/>
          <w:b/>
          <w:szCs w:val="22"/>
        </w:rPr>
      </w:pPr>
    </w:p>
    <w:tbl>
      <w:tblPr>
        <w:tblStyle w:val="TableGrid1"/>
        <w:tblW w:w="14142" w:type="dxa"/>
        <w:jc w:val="center"/>
        <w:tblLook w:val="04A0" w:firstRow="1" w:lastRow="0" w:firstColumn="1" w:lastColumn="0" w:noHBand="0" w:noVBand="1"/>
      </w:tblPr>
      <w:tblGrid>
        <w:gridCol w:w="1384"/>
        <w:gridCol w:w="4298"/>
        <w:gridCol w:w="4207"/>
        <w:gridCol w:w="4253"/>
      </w:tblGrid>
      <w:tr w:rsidR="00497514" w:rsidRPr="00497514" w14:paraId="035C4230" w14:textId="77777777" w:rsidTr="00120BAD">
        <w:trPr>
          <w:jc w:val="center"/>
        </w:trPr>
        <w:tc>
          <w:tcPr>
            <w:tcW w:w="1384" w:type="dxa"/>
            <w:vMerge w:val="restart"/>
          </w:tcPr>
          <w:p w14:paraId="3962662C" w14:textId="77777777" w:rsidR="00497514" w:rsidRPr="00497514" w:rsidRDefault="00497514" w:rsidP="00120BAD">
            <w:pPr>
              <w:tabs>
                <w:tab w:val="left" w:pos="720"/>
                <w:tab w:val="left" w:pos="1440"/>
                <w:tab w:val="right" w:pos="9000"/>
              </w:tabs>
              <w:jc w:val="center"/>
              <w:rPr>
                <w:rFonts w:cs="Arial"/>
                <w:b/>
                <w:sz w:val="20"/>
                <w:lang w:val="en-US"/>
              </w:rPr>
            </w:pPr>
          </w:p>
          <w:p w14:paraId="0EF687FE" w14:textId="77777777" w:rsidR="00497514" w:rsidRPr="00497514" w:rsidRDefault="00497514" w:rsidP="00120BAD">
            <w:pPr>
              <w:tabs>
                <w:tab w:val="left" w:pos="720"/>
                <w:tab w:val="left" w:pos="1440"/>
                <w:tab w:val="right" w:pos="9000"/>
              </w:tabs>
              <w:jc w:val="center"/>
              <w:rPr>
                <w:rFonts w:cs="Arial"/>
                <w:b/>
                <w:sz w:val="20"/>
                <w:lang w:val="en-US"/>
              </w:rPr>
            </w:pPr>
            <w:r w:rsidRPr="00497514">
              <w:rPr>
                <w:rFonts w:cs="Arial"/>
                <w:b/>
                <w:sz w:val="20"/>
                <w:lang w:val="en-US"/>
              </w:rPr>
              <w:t>BAND</w:t>
            </w:r>
          </w:p>
        </w:tc>
        <w:tc>
          <w:tcPr>
            <w:tcW w:w="4298" w:type="dxa"/>
          </w:tcPr>
          <w:p w14:paraId="22CBE53B"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AO2</w:t>
            </w:r>
          </w:p>
        </w:tc>
        <w:tc>
          <w:tcPr>
            <w:tcW w:w="4207" w:type="dxa"/>
          </w:tcPr>
          <w:p w14:paraId="0325C6A1"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AO3</w:t>
            </w:r>
          </w:p>
        </w:tc>
        <w:tc>
          <w:tcPr>
            <w:tcW w:w="4253" w:type="dxa"/>
          </w:tcPr>
          <w:p w14:paraId="5B41B8D2"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AO4</w:t>
            </w:r>
          </w:p>
        </w:tc>
      </w:tr>
      <w:tr w:rsidR="00497514" w:rsidRPr="00497514" w14:paraId="7BFEB64B" w14:textId="77777777" w:rsidTr="00120BAD">
        <w:trPr>
          <w:jc w:val="center"/>
        </w:trPr>
        <w:tc>
          <w:tcPr>
            <w:tcW w:w="1384" w:type="dxa"/>
            <w:vMerge/>
          </w:tcPr>
          <w:p w14:paraId="0563D327" w14:textId="77777777" w:rsidR="00497514" w:rsidRPr="00497514" w:rsidRDefault="00497514" w:rsidP="00120BAD">
            <w:pPr>
              <w:tabs>
                <w:tab w:val="left" w:pos="720"/>
                <w:tab w:val="left" w:pos="1440"/>
                <w:tab w:val="right" w:pos="9000"/>
              </w:tabs>
              <w:jc w:val="center"/>
              <w:rPr>
                <w:rFonts w:asciiTheme="minorHAnsi" w:hAnsiTheme="minorHAnsi"/>
                <w:b/>
                <w:lang w:val="en-US"/>
              </w:rPr>
            </w:pPr>
          </w:p>
        </w:tc>
        <w:tc>
          <w:tcPr>
            <w:tcW w:w="4298" w:type="dxa"/>
          </w:tcPr>
          <w:p w14:paraId="61A83CFB"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Demonstrate critical understanding of concepts and issues relevant to language use</w:t>
            </w:r>
          </w:p>
          <w:p w14:paraId="0E3863C5" w14:textId="77777777" w:rsidR="00497514" w:rsidRPr="00497514" w:rsidRDefault="00497514" w:rsidP="00120BAD">
            <w:pPr>
              <w:tabs>
                <w:tab w:val="left" w:pos="720"/>
                <w:tab w:val="left" w:pos="1440"/>
                <w:tab w:val="right" w:pos="9000"/>
              </w:tabs>
              <w:jc w:val="center"/>
              <w:rPr>
                <w:rFonts w:cs="Arial"/>
                <w:b/>
                <w:lang w:val="en-US"/>
              </w:rPr>
            </w:pPr>
          </w:p>
          <w:p w14:paraId="24583657"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20 marks</w:t>
            </w:r>
          </w:p>
        </w:tc>
        <w:tc>
          <w:tcPr>
            <w:tcW w:w="4207" w:type="dxa"/>
          </w:tcPr>
          <w:p w14:paraId="67295CCD"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Analyse and evaluate how contextual factors and language features are associated with the construction of meaning</w:t>
            </w:r>
          </w:p>
          <w:p w14:paraId="38DA2354"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20 marks</w:t>
            </w:r>
          </w:p>
        </w:tc>
        <w:tc>
          <w:tcPr>
            <w:tcW w:w="4253" w:type="dxa"/>
          </w:tcPr>
          <w:p w14:paraId="238A14D9"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Explore connections across texts, informed by linguistic concepts and methods</w:t>
            </w:r>
          </w:p>
          <w:p w14:paraId="034E9FAE" w14:textId="77777777" w:rsidR="00497514" w:rsidRPr="00497514" w:rsidRDefault="00497514" w:rsidP="00120BAD">
            <w:pPr>
              <w:tabs>
                <w:tab w:val="left" w:pos="720"/>
                <w:tab w:val="left" w:pos="1440"/>
                <w:tab w:val="right" w:pos="9000"/>
              </w:tabs>
              <w:jc w:val="center"/>
              <w:rPr>
                <w:rFonts w:cs="Arial"/>
                <w:b/>
                <w:lang w:val="en-US"/>
              </w:rPr>
            </w:pPr>
          </w:p>
          <w:p w14:paraId="7A507753"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20 marks</w:t>
            </w:r>
          </w:p>
        </w:tc>
      </w:tr>
      <w:tr w:rsidR="00497514" w:rsidRPr="00497514" w14:paraId="278A4629" w14:textId="77777777" w:rsidTr="00120BAD">
        <w:trPr>
          <w:jc w:val="center"/>
        </w:trPr>
        <w:tc>
          <w:tcPr>
            <w:tcW w:w="1384" w:type="dxa"/>
          </w:tcPr>
          <w:p w14:paraId="75A457D9"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5</w:t>
            </w:r>
          </w:p>
        </w:tc>
        <w:tc>
          <w:tcPr>
            <w:tcW w:w="4298" w:type="dxa"/>
          </w:tcPr>
          <w:p w14:paraId="3CCB22BB"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17-20 marks</w:t>
            </w:r>
          </w:p>
          <w:p w14:paraId="5800465C"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Detailed critical understanding of concepts  (e.g. genre)</w:t>
            </w:r>
          </w:p>
          <w:p w14:paraId="1D981CE1"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Perceptive discussion of issues (e.g. period, attitudes to medicine)</w:t>
            </w:r>
          </w:p>
          <w:p w14:paraId="6F9894F7"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Confident and concise selection of textual support</w:t>
            </w:r>
          </w:p>
        </w:tc>
        <w:tc>
          <w:tcPr>
            <w:tcW w:w="4207" w:type="dxa"/>
          </w:tcPr>
          <w:p w14:paraId="4B97AE88"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17-20 marks</w:t>
            </w:r>
          </w:p>
          <w:p w14:paraId="150F7957"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Confident analysis of contextual factors</w:t>
            </w:r>
          </w:p>
          <w:p w14:paraId="0DAEC198"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Productive discussion of the construction of meaning</w:t>
            </w:r>
          </w:p>
          <w:p w14:paraId="0445A689"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Perceptive evaluation</w:t>
            </w:r>
          </w:p>
        </w:tc>
        <w:tc>
          <w:tcPr>
            <w:tcW w:w="4253" w:type="dxa"/>
          </w:tcPr>
          <w:p w14:paraId="7F127FBA"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17-20 marks</w:t>
            </w:r>
          </w:p>
          <w:p w14:paraId="03BAF7FD"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Insightful connections established between texts</w:t>
            </w:r>
          </w:p>
          <w:p w14:paraId="36C84A4D"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 xml:space="preserve">Sophisticated overview </w:t>
            </w:r>
          </w:p>
          <w:p w14:paraId="3CD737F3"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 xml:space="preserve">Effective use of linguistic knowledge   </w:t>
            </w:r>
          </w:p>
        </w:tc>
      </w:tr>
      <w:tr w:rsidR="00497514" w:rsidRPr="00497514" w14:paraId="6610C474" w14:textId="77777777" w:rsidTr="00120BAD">
        <w:trPr>
          <w:jc w:val="center"/>
        </w:trPr>
        <w:tc>
          <w:tcPr>
            <w:tcW w:w="1384" w:type="dxa"/>
          </w:tcPr>
          <w:p w14:paraId="7EB26769"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4</w:t>
            </w:r>
          </w:p>
        </w:tc>
        <w:tc>
          <w:tcPr>
            <w:tcW w:w="4298" w:type="dxa"/>
          </w:tcPr>
          <w:p w14:paraId="1D362327"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13-16 marks</w:t>
            </w:r>
          </w:p>
          <w:p w14:paraId="40EF5A52"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Secure understanding of concepts  (e.g. genre)</w:t>
            </w:r>
          </w:p>
          <w:p w14:paraId="3968DCBF"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Some intelligent discussion of issues (e.g. period, attitudes to medicine)</w:t>
            </w:r>
          </w:p>
          <w:p w14:paraId="06E966E1"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Consistent selection of apt textual support</w:t>
            </w:r>
          </w:p>
        </w:tc>
        <w:tc>
          <w:tcPr>
            <w:tcW w:w="4207" w:type="dxa"/>
          </w:tcPr>
          <w:p w14:paraId="431C70E6"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13-16 marks</w:t>
            </w:r>
          </w:p>
          <w:p w14:paraId="3523F302"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Effective analysis of contextual factors</w:t>
            </w:r>
          </w:p>
          <w:p w14:paraId="3F2E6A32"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Some insightful discussion of the construction of meaning</w:t>
            </w:r>
          </w:p>
          <w:p w14:paraId="72ACCB2A"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Purposeful evaluation</w:t>
            </w:r>
          </w:p>
        </w:tc>
        <w:tc>
          <w:tcPr>
            <w:tcW w:w="4253" w:type="dxa"/>
          </w:tcPr>
          <w:p w14:paraId="69FB03A4"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13-16 marks</w:t>
            </w:r>
          </w:p>
          <w:p w14:paraId="5DC78E4E"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Purposeful connections established between texts</w:t>
            </w:r>
          </w:p>
          <w:p w14:paraId="4BAB3D79"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 xml:space="preserve">Detailed overview </w:t>
            </w:r>
          </w:p>
          <w:p w14:paraId="03621D75"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 xml:space="preserve">Relevant use of linguistic knowledge   </w:t>
            </w:r>
          </w:p>
        </w:tc>
      </w:tr>
      <w:tr w:rsidR="00497514" w:rsidRPr="00497514" w14:paraId="65BB1F4A" w14:textId="77777777" w:rsidTr="00120BAD">
        <w:trPr>
          <w:jc w:val="center"/>
        </w:trPr>
        <w:tc>
          <w:tcPr>
            <w:tcW w:w="1384" w:type="dxa"/>
          </w:tcPr>
          <w:p w14:paraId="2C4D83C3"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3</w:t>
            </w:r>
          </w:p>
        </w:tc>
        <w:tc>
          <w:tcPr>
            <w:tcW w:w="4298" w:type="dxa"/>
          </w:tcPr>
          <w:p w14:paraId="34C49FB7"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9-12 marks</w:t>
            </w:r>
          </w:p>
          <w:p w14:paraId="762FFB15"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Sound understanding of concepts  (e.g. genre)</w:t>
            </w:r>
          </w:p>
          <w:p w14:paraId="29C03909"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Sensible discussion of issues (e.g. period, attitudes to medicine)</w:t>
            </w:r>
          </w:p>
          <w:p w14:paraId="4E58D108"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Generally appropriate selection of textual support</w:t>
            </w:r>
          </w:p>
        </w:tc>
        <w:tc>
          <w:tcPr>
            <w:tcW w:w="4207" w:type="dxa"/>
          </w:tcPr>
          <w:p w14:paraId="4057F3AD"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9-12 marks</w:t>
            </w:r>
          </w:p>
          <w:p w14:paraId="092C108A"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Sensible analysis of contextual factors</w:t>
            </w:r>
          </w:p>
          <w:p w14:paraId="7A8325B1"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Generally clear discussion of the construction of meaning</w:t>
            </w:r>
          </w:p>
          <w:p w14:paraId="1449F3E9"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Relevant evaluation</w:t>
            </w:r>
          </w:p>
        </w:tc>
        <w:tc>
          <w:tcPr>
            <w:tcW w:w="4253" w:type="dxa"/>
          </w:tcPr>
          <w:p w14:paraId="741EE7D1"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9-12 marks</w:t>
            </w:r>
          </w:p>
          <w:p w14:paraId="60B02347"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Sensible connections established between texts</w:t>
            </w:r>
          </w:p>
          <w:p w14:paraId="60463947"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 xml:space="preserve">Competent overview </w:t>
            </w:r>
          </w:p>
          <w:p w14:paraId="01103482"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 xml:space="preserve">Generally sound use of linguistic knowledge   </w:t>
            </w:r>
          </w:p>
        </w:tc>
      </w:tr>
      <w:tr w:rsidR="00497514" w:rsidRPr="00497514" w14:paraId="6FC0E987" w14:textId="77777777" w:rsidTr="00120BAD">
        <w:trPr>
          <w:jc w:val="center"/>
        </w:trPr>
        <w:tc>
          <w:tcPr>
            <w:tcW w:w="1384" w:type="dxa"/>
          </w:tcPr>
          <w:p w14:paraId="56AC3F56"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2</w:t>
            </w:r>
          </w:p>
        </w:tc>
        <w:tc>
          <w:tcPr>
            <w:tcW w:w="4298" w:type="dxa"/>
          </w:tcPr>
          <w:p w14:paraId="2906A94D"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5-8 marks</w:t>
            </w:r>
          </w:p>
          <w:p w14:paraId="7F99A764"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Some understanding of concepts  (e.g. genre)</w:t>
            </w:r>
          </w:p>
          <w:p w14:paraId="44B79EEA"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Basic discussion of issues (e.g. period, awareness of medical approaches)</w:t>
            </w:r>
          </w:p>
          <w:p w14:paraId="53584CF3"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Some points supported by textual reference</w:t>
            </w:r>
          </w:p>
        </w:tc>
        <w:tc>
          <w:tcPr>
            <w:tcW w:w="4207" w:type="dxa"/>
          </w:tcPr>
          <w:p w14:paraId="7D8CED3A"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5-8 marks</w:t>
            </w:r>
          </w:p>
          <w:p w14:paraId="2275B9F1"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Some valid analysis of contextual factors</w:t>
            </w:r>
          </w:p>
          <w:p w14:paraId="196B0D5F"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Undeveloped discussion of the construction of meaning</w:t>
            </w:r>
          </w:p>
          <w:p w14:paraId="3AECBF8B"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Inconsistent evaluation</w:t>
            </w:r>
          </w:p>
        </w:tc>
        <w:tc>
          <w:tcPr>
            <w:tcW w:w="4253" w:type="dxa"/>
          </w:tcPr>
          <w:p w14:paraId="277CFCA8"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5-8 marks</w:t>
            </w:r>
          </w:p>
          <w:p w14:paraId="00F5859D"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Makes some basic connections between texts</w:t>
            </w:r>
          </w:p>
          <w:p w14:paraId="66137D92"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 xml:space="preserve">Rather a broad overview </w:t>
            </w:r>
          </w:p>
          <w:p w14:paraId="14C54A52"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 xml:space="preserve">Some valid use of linguistic knowledge   </w:t>
            </w:r>
          </w:p>
        </w:tc>
      </w:tr>
      <w:tr w:rsidR="00497514" w:rsidRPr="00497514" w14:paraId="60C6BF74" w14:textId="77777777" w:rsidTr="00120BAD">
        <w:trPr>
          <w:jc w:val="center"/>
        </w:trPr>
        <w:tc>
          <w:tcPr>
            <w:tcW w:w="1384" w:type="dxa"/>
          </w:tcPr>
          <w:p w14:paraId="56CBD3A8"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w:t>
            </w:r>
          </w:p>
        </w:tc>
        <w:tc>
          <w:tcPr>
            <w:tcW w:w="4298" w:type="dxa"/>
          </w:tcPr>
          <w:p w14:paraId="6483B85C"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1-4 marks</w:t>
            </w:r>
          </w:p>
          <w:p w14:paraId="2C448394"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A few simple points made about concepts  (e.g. genre)</w:t>
            </w:r>
          </w:p>
          <w:p w14:paraId="5B789CA8"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Limited discussion of issues (e.g. period, awareness of  medical approaches)</w:t>
            </w:r>
          </w:p>
          <w:p w14:paraId="3D1EB558"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Little use of textual support</w:t>
            </w:r>
          </w:p>
        </w:tc>
        <w:tc>
          <w:tcPr>
            <w:tcW w:w="4207" w:type="dxa"/>
          </w:tcPr>
          <w:p w14:paraId="5E1FC26A"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1-4 marks</w:t>
            </w:r>
          </w:p>
          <w:p w14:paraId="0372475C"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Some basic awareness of context</w:t>
            </w:r>
          </w:p>
          <w:p w14:paraId="522848A5"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Little sense of how meaning is constructed</w:t>
            </w:r>
          </w:p>
          <w:p w14:paraId="6E77D2EE"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Limited evaluation</w:t>
            </w:r>
          </w:p>
        </w:tc>
        <w:tc>
          <w:tcPr>
            <w:tcW w:w="4253" w:type="dxa"/>
          </w:tcPr>
          <w:p w14:paraId="05E3F15F"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1-4 marks</w:t>
            </w:r>
          </w:p>
          <w:p w14:paraId="14AF7533"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Limited connections between texts</w:t>
            </w:r>
          </w:p>
          <w:p w14:paraId="2A2FD509"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Vague overview</w:t>
            </w:r>
          </w:p>
          <w:p w14:paraId="080C73E5" w14:textId="77777777" w:rsidR="00497514" w:rsidRPr="00497514" w:rsidRDefault="00497514" w:rsidP="00120BAD">
            <w:pPr>
              <w:numPr>
                <w:ilvl w:val="0"/>
                <w:numId w:val="24"/>
              </w:numPr>
              <w:tabs>
                <w:tab w:val="left" w:pos="720"/>
                <w:tab w:val="left" w:pos="1440"/>
                <w:tab w:val="right" w:pos="9000"/>
              </w:tabs>
              <w:contextualSpacing/>
              <w:rPr>
                <w:rFonts w:cs="Arial"/>
                <w:lang w:val="en-US"/>
              </w:rPr>
            </w:pPr>
            <w:r w:rsidRPr="00497514">
              <w:rPr>
                <w:rFonts w:cs="Arial"/>
                <w:sz w:val="18"/>
                <w:lang w:val="en-US"/>
              </w:rPr>
              <w:t xml:space="preserve">Undeveloped use of linguistic knowledge with errors  </w:t>
            </w:r>
          </w:p>
        </w:tc>
      </w:tr>
      <w:tr w:rsidR="00497514" w:rsidRPr="00497514" w14:paraId="5186BCE3" w14:textId="77777777" w:rsidTr="00120BAD">
        <w:trPr>
          <w:jc w:val="center"/>
        </w:trPr>
        <w:tc>
          <w:tcPr>
            <w:tcW w:w="1384" w:type="dxa"/>
          </w:tcPr>
          <w:p w14:paraId="43ABA5E0"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0</w:t>
            </w:r>
          </w:p>
        </w:tc>
        <w:tc>
          <w:tcPr>
            <w:tcW w:w="12758" w:type="dxa"/>
            <w:gridSpan w:val="3"/>
          </w:tcPr>
          <w:p w14:paraId="2B0748F6" w14:textId="77777777" w:rsidR="00497514" w:rsidRPr="00497514" w:rsidRDefault="00497514" w:rsidP="00120BAD">
            <w:pPr>
              <w:tabs>
                <w:tab w:val="left" w:pos="720"/>
                <w:tab w:val="left" w:pos="1440"/>
                <w:tab w:val="right" w:pos="9000"/>
              </w:tabs>
              <w:jc w:val="center"/>
              <w:rPr>
                <w:rFonts w:cs="Arial"/>
                <w:b/>
                <w:lang w:val="en-US"/>
              </w:rPr>
            </w:pPr>
            <w:r w:rsidRPr="00497514">
              <w:rPr>
                <w:rFonts w:cs="Arial"/>
                <w:b/>
                <w:lang w:val="en-US"/>
              </w:rPr>
              <w:t xml:space="preserve">0 marks: </w:t>
            </w:r>
            <w:r w:rsidRPr="00497514">
              <w:rPr>
                <w:rFonts w:cs="Arial"/>
                <w:lang w:val="en-US"/>
              </w:rPr>
              <w:t xml:space="preserve">Response not credit worthy or not attempted </w:t>
            </w:r>
          </w:p>
        </w:tc>
      </w:tr>
    </w:tbl>
    <w:p w14:paraId="65DEE82C" w14:textId="77777777" w:rsidR="00120BAD" w:rsidRDefault="00120BAD" w:rsidP="00497514">
      <w:pPr>
        <w:tabs>
          <w:tab w:val="left" w:pos="720"/>
          <w:tab w:val="left" w:pos="1440"/>
          <w:tab w:val="right" w:pos="9000"/>
        </w:tabs>
        <w:jc w:val="center"/>
        <w:rPr>
          <w:rFonts w:eastAsiaTheme="minorHAnsi" w:cs="Arial"/>
          <w:b/>
          <w:szCs w:val="22"/>
        </w:rPr>
        <w:sectPr w:rsidR="00120BAD" w:rsidSect="00120BAD">
          <w:pgSz w:w="16838" w:h="11906" w:orient="landscape" w:code="9"/>
          <w:pgMar w:top="720" w:right="1440" w:bottom="720" w:left="1440" w:header="432" w:footer="432" w:gutter="0"/>
          <w:cols w:space="708"/>
          <w:docGrid w:linePitch="360"/>
        </w:sectPr>
      </w:pPr>
    </w:p>
    <w:p w14:paraId="33157C91" w14:textId="3D2C41A3" w:rsidR="00497514" w:rsidRDefault="00497514" w:rsidP="00497514">
      <w:pPr>
        <w:tabs>
          <w:tab w:val="left" w:pos="720"/>
          <w:tab w:val="left" w:pos="1440"/>
          <w:tab w:val="right" w:pos="9000"/>
        </w:tabs>
        <w:jc w:val="center"/>
        <w:rPr>
          <w:rFonts w:eastAsiaTheme="minorHAnsi" w:cs="Arial"/>
          <w:b/>
          <w:szCs w:val="22"/>
        </w:rPr>
      </w:pPr>
      <w:r w:rsidRPr="00497514">
        <w:rPr>
          <w:rFonts w:eastAsiaTheme="minorHAnsi" w:cs="Arial"/>
          <w:b/>
          <w:szCs w:val="22"/>
        </w:rPr>
        <w:t>COMPONENT 2 SECTION B: ENGLISH IN THE TWENTY-FIRST CENTURY</w:t>
      </w:r>
    </w:p>
    <w:p w14:paraId="6EACC744" w14:textId="77777777" w:rsidR="00120BAD" w:rsidRPr="00497514" w:rsidRDefault="00120BAD" w:rsidP="00497514">
      <w:pPr>
        <w:tabs>
          <w:tab w:val="left" w:pos="720"/>
          <w:tab w:val="left" w:pos="1440"/>
          <w:tab w:val="right" w:pos="9000"/>
        </w:tabs>
        <w:jc w:val="center"/>
        <w:rPr>
          <w:rFonts w:eastAsiaTheme="minorHAnsi" w:cs="Arial"/>
          <w:b/>
          <w:szCs w:val="22"/>
        </w:rPr>
      </w:pPr>
    </w:p>
    <w:p w14:paraId="5A5882C4" w14:textId="77777777" w:rsidR="00497514" w:rsidRDefault="00497514" w:rsidP="00022E4C">
      <w:pPr>
        <w:tabs>
          <w:tab w:val="left" w:pos="720"/>
          <w:tab w:val="left" w:pos="1440"/>
          <w:tab w:val="right" w:pos="9000"/>
        </w:tabs>
        <w:ind w:left="720"/>
        <w:jc w:val="center"/>
        <w:rPr>
          <w:rFonts w:eastAsiaTheme="minorHAnsi" w:cs="Arial"/>
          <w:b/>
          <w:szCs w:val="22"/>
        </w:rPr>
      </w:pPr>
      <w:r w:rsidRPr="00497514">
        <w:rPr>
          <w:rFonts w:eastAsiaTheme="minorHAnsi" w:cs="Arial"/>
          <w:b/>
          <w:szCs w:val="22"/>
        </w:rPr>
        <w:t>Email subject lines</w:t>
      </w:r>
    </w:p>
    <w:p w14:paraId="5B898750" w14:textId="77777777" w:rsidR="00120BAD" w:rsidRPr="00497514" w:rsidRDefault="00120BAD" w:rsidP="00120BAD">
      <w:pPr>
        <w:tabs>
          <w:tab w:val="left" w:pos="720"/>
          <w:tab w:val="left" w:pos="1440"/>
          <w:tab w:val="right" w:pos="9000"/>
        </w:tabs>
        <w:ind w:left="720"/>
        <w:rPr>
          <w:rFonts w:eastAsiaTheme="minorHAnsi" w:cs="Arial"/>
          <w:b/>
          <w:szCs w:val="22"/>
        </w:rPr>
      </w:pPr>
    </w:p>
    <w:tbl>
      <w:tblPr>
        <w:tblStyle w:val="TableGrid2"/>
        <w:tblW w:w="0" w:type="auto"/>
        <w:tblInd w:w="828" w:type="dxa"/>
        <w:tblLook w:val="04A0" w:firstRow="1" w:lastRow="0" w:firstColumn="1" w:lastColumn="0" w:noHBand="0" w:noVBand="1"/>
      </w:tblPr>
      <w:tblGrid>
        <w:gridCol w:w="2736"/>
        <w:gridCol w:w="2839"/>
        <w:gridCol w:w="2839"/>
      </w:tblGrid>
      <w:tr w:rsidR="00497514" w:rsidRPr="00497514" w14:paraId="765678F8" w14:textId="77777777" w:rsidTr="00120BAD">
        <w:tc>
          <w:tcPr>
            <w:tcW w:w="2852" w:type="dxa"/>
            <w:shd w:val="clear" w:color="auto" w:fill="BFBFBF" w:themeFill="background1" w:themeFillShade="BF"/>
          </w:tcPr>
          <w:p w14:paraId="109D8CF8" w14:textId="77777777" w:rsidR="00497514" w:rsidRPr="00497514" w:rsidRDefault="00497514" w:rsidP="00120BAD">
            <w:pPr>
              <w:tabs>
                <w:tab w:val="left" w:pos="720"/>
                <w:tab w:val="left" w:pos="1440"/>
                <w:tab w:val="right" w:pos="9000"/>
              </w:tabs>
              <w:contextualSpacing/>
              <w:rPr>
                <w:rFonts w:cs="Arial"/>
              </w:rPr>
            </w:pPr>
            <w:r w:rsidRPr="00497514">
              <w:rPr>
                <w:rFonts w:cs="Arial"/>
              </w:rPr>
              <w:t>AO1</w:t>
            </w:r>
          </w:p>
        </w:tc>
        <w:tc>
          <w:tcPr>
            <w:tcW w:w="2961" w:type="dxa"/>
            <w:shd w:val="clear" w:color="auto" w:fill="BFBFBF" w:themeFill="background1" w:themeFillShade="BF"/>
          </w:tcPr>
          <w:p w14:paraId="0735D1ED" w14:textId="77777777" w:rsidR="00497514" w:rsidRPr="00497514" w:rsidRDefault="00497514" w:rsidP="00120BAD">
            <w:pPr>
              <w:tabs>
                <w:tab w:val="left" w:pos="720"/>
                <w:tab w:val="left" w:pos="1440"/>
                <w:tab w:val="right" w:pos="9000"/>
              </w:tabs>
              <w:contextualSpacing/>
              <w:rPr>
                <w:rFonts w:cs="Arial"/>
              </w:rPr>
            </w:pPr>
            <w:r w:rsidRPr="00497514">
              <w:rPr>
                <w:rFonts w:cs="Arial"/>
              </w:rPr>
              <w:t>AO2</w:t>
            </w:r>
          </w:p>
        </w:tc>
        <w:tc>
          <w:tcPr>
            <w:tcW w:w="2961" w:type="dxa"/>
            <w:shd w:val="clear" w:color="auto" w:fill="BFBFBF" w:themeFill="background1" w:themeFillShade="BF"/>
          </w:tcPr>
          <w:p w14:paraId="36C31DAE" w14:textId="77777777" w:rsidR="00497514" w:rsidRPr="00497514" w:rsidRDefault="00497514" w:rsidP="00120BAD">
            <w:pPr>
              <w:tabs>
                <w:tab w:val="left" w:pos="720"/>
                <w:tab w:val="left" w:pos="1440"/>
                <w:tab w:val="right" w:pos="9000"/>
              </w:tabs>
              <w:contextualSpacing/>
              <w:rPr>
                <w:rFonts w:cs="Arial"/>
              </w:rPr>
            </w:pPr>
            <w:r w:rsidRPr="00497514">
              <w:rPr>
                <w:rFonts w:cs="Arial"/>
              </w:rPr>
              <w:t>AO3</w:t>
            </w:r>
          </w:p>
        </w:tc>
      </w:tr>
      <w:tr w:rsidR="00497514" w:rsidRPr="00497514" w14:paraId="77540376" w14:textId="77777777" w:rsidTr="00120BAD">
        <w:tc>
          <w:tcPr>
            <w:tcW w:w="2852" w:type="dxa"/>
          </w:tcPr>
          <w:p w14:paraId="6E6BBD59" w14:textId="77777777" w:rsidR="00497514" w:rsidRPr="00497514" w:rsidRDefault="00497514" w:rsidP="00120BAD">
            <w:pPr>
              <w:tabs>
                <w:tab w:val="left" w:pos="720"/>
                <w:tab w:val="left" w:pos="1440"/>
                <w:tab w:val="right" w:pos="9000"/>
              </w:tabs>
              <w:contextualSpacing/>
              <w:rPr>
                <w:rFonts w:cs="Arial"/>
              </w:rPr>
            </w:pPr>
            <w:r w:rsidRPr="00497514">
              <w:rPr>
                <w:rFonts w:cs="Arial"/>
              </w:rPr>
              <w:t>10 marks</w:t>
            </w:r>
          </w:p>
        </w:tc>
        <w:tc>
          <w:tcPr>
            <w:tcW w:w="2961" w:type="dxa"/>
          </w:tcPr>
          <w:p w14:paraId="364BF7E4" w14:textId="77777777" w:rsidR="00497514" w:rsidRPr="00497514" w:rsidRDefault="00497514" w:rsidP="00120BAD">
            <w:pPr>
              <w:tabs>
                <w:tab w:val="left" w:pos="720"/>
                <w:tab w:val="left" w:pos="1440"/>
                <w:tab w:val="right" w:pos="9000"/>
              </w:tabs>
              <w:contextualSpacing/>
              <w:rPr>
                <w:rFonts w:cs="Arial"/>
              </w:rPr>
            </w:pPr>
            <w:r w:rsidRPr="00497514">
              <w:rPr>
                <w:rFonts w:cs="Arial"/>
              </w:rPr>
              <w:t>10 marks</w:t>
            </w:r>
          </w:p>
        </w:tc>
        <w:tc>
          <w:tcPr>
            <w:tcW w:w="2961" w:type="dxa"/>
          </w:tcPr>
          <w:p w14:paraId="1B71C9B6" w14:textId="77777777" w:rsidR="00497514" w:rsidRPr="00497514" w:rsidRDefault="00497514" w:rsidP="00120BAD">
            <w:pPr>
              <w:tabs>
                <w:tab w:val="left" w:pos="720"/>
                <w:tab w:val="left" w:pos="1440"/>
                <w:tab w:val="right" w:pos="9000"/>
              </w:tabs>
              <w:contextualSpacing/>
              <w:rPr>
                <w:rFonts w:cs="Arial"/>
              </w:rPr>
            </w:pPr>
            <w:r w:rsidRPr="00497514">
              <w:rPr>
                <w:rFonts w:cs="Arial"/>
              </w:rPr>
              <w:t>20 marks</w:t>
            </w:r>
          </w:p>
        </w:tc>
      </w:tr>
    </w:tbl>
    <w:p w14:paraId="6D15B67B" w14:textId="77777777" w:rsidR="00497514" w:rsidRDefault="00497514" w:rsidP="00120BAD">
      <w:pPr>
        <w:tabs>
          <w:tab w:val="left" w:pos="720"/>
          <w:tab w:val="left" w:pos="1440"/>
          <w:tab w:val="right" w:pos="9450"/>
        </w:tabs>
        <w:ind w:left="720" w:right="1016"/>
        <w:rPr>
          <w:rFonts w:eastAsiaTheme="minorHAnsi" w:cs="Arial"/>
          <w:b/>
          <w:szCs w:val="22"/>
        </w:rPr>
      </w:pPr>
    </w:p>
    <w:p w14:paraId="6666CCF7" w14:textId="1A136C09" w:rsidR="00285AAE" w:rsidRDefault="00285AAE" w:rsidP="00285AAE">
      <w:pPr>
        <w:tabs>
          <w:tab w:val="left" w:pos="720"/>
        </w:tabs>
        <w:ind w:left="720" w:right="26" w:hanging="720"/>
        <w:contextualSpacing/>
        <w:rPr>
          <w:rFonts w:eastAsiaTheme="minorHAnsi" w:cs="Arial"/>
          <w:szCs w:val="22"/>
        </w:rPr>
      </w:pPr>
      <w:r>
        <w:rPr>
          <w:rFonts w:eastAsiaTheme="minorHAnsi" w:cs="Arial"/>
          <w:b/>
          <w:szCs w:val="22"/>
        </w:rPr>
        <w:t>3.</w:t>
      </w:r>
      <w:r>
        <w:rPr>
          <w:rFonts w:eastAsiaTheme="minorHAnsi" w:cs="Arial"/>
          <w:b/>
          <w:szCs w:val="22"/>
        </w:rPr>
        <w:tab/>
      </w:r>
      <w:r w:rsidRPr="00285AAE">
        <w:rPr>
          <w:rFonts w:eastAsiaTheme="minorHAnsi" w:cs="Arial"/>
          <w:szCs w:val="22"/>
        </w:rPr>
        <w:t xml:space="preserve">In </w:t>
      </w:r>
      <w:r w:rsidRPr="00497514">
        <w:rPr>
          <w:rFonts w:eastAsiaTheme="minorHAnsi" w:cs="Arial"/>
          <w:szCs w:val="22"/>
        </w:rPr>
        <w:t xml:space="preserve">your response, you must refer to the set of data (Texts 1-10), but in addition you may wish to draw on your own examples. </w:t>
      </w:r>
    </w:p>
    <w:p w14:paraId="4D525364" w14:textId="77777777" w:rsidR="00285AAE" w:rsidRDefault="00285AAE" w:rsidP="00285AAE">
      <w:pPr>
        <w:tabs>
          <w:tab w:val="left" w:pos="720"/>
        </w:tabs>
        <w:ind w:left="720" w:right="26"/>
        <w:contextualSpacing/>
        <w:rPr>
          <w:rFonts w:eastAsiaTheme="minorHAnsi" w:cs="Arial"/>
          <w:szCs w:val="22"/>
        </w:rPr>
      </w:pPr>
    </w:p>
    <w:p w14:paraId="10D21752" w14:textId="77777777" w:rsidR="00285AAE" w:rsidRPr="00497514" w:rsidRDefault="00285AAE" w:rsidP="00285AAE">
      <w:pPr>
        <w:tabs>
          <w:tab w:val="left" w:pos="720"/>
        </w:tabs>
        <w:ind w:left="720" w:right="26"/>
        <w:contextualSpacing/>
        <w:rPr>
          <w:rFonts w:eastAsiaTheme="minorHAnsi" w:cs="Arial"/>
          <w:szCs w:val="22"/>
        </w:rPr>
      </w:pPr>
      <w:r w:rsidRPr="00497514">
        <w:rPr>
          <w:rFonts w:eastAsiaTheme="minorHAnsi" w:cs="Arial"/>
          <w:szCs w:val="22"/>
        </w:rPr>
        <w:t>You must also:</w:t>
      </w:r>
    </w:p>
    <w:p w14:paraId="66D5545E" w14:textId="77777777" w:rsidR="00285AAE" w:rsidRPr="00497514" w:rsidRDefault="00285AAE" w:rsidP="00285AAE">
      <w:pPr>
        <w:numPr>
          <w:ilvl w:val="0"/>
          <w:numId w:val="25"/>
        </w:numPr>
        <w:tabs>
          <w:tab w:val="left" w:pos="720"/>
          <w:tab w:val="left" w:pos="1080"/>
        </w:tabs>
        <w:ind w:right="26"/>
        <w:contextualSpacing/>
        <w:rPr>
          <w:rFonts w:eastAsiaTheme="minorHAnsi" w:cs="Arial"/>
          <w:szCs w:val="22"/>
        </w:rPr>
      </w:pPr>
      <w:r w:rsidRPr="00497514">
        <w:rPr>
          <w:rFonts w:eastAsiaTheme="minorHAnsi" w:cs="Arial"/>
          <w:szCs w:val="22"/>
        </w:rPr>
        <w:t>consider relevant contextual factors and language features associated with the construction of meaning</w:t>
      </w:r>
    </w:p>
    <w:p w14:paraId="2112811A" w14:textId="77777777" w:rsidR="00285AAE" w:rsidRPr="00497514" w:rsidRDefault="00285AAE" w:rsidP="00285AAE">
      <w:pPr>
        <w:numPr>
          <w:ilvl w:val="0"/>
          <w:numId w:val="25"/>
        </w:numPr>
        <w:tabs>
          <w:tab w:val="left" w:pos="720"/>
          <w:tab w:val="left" w:pos="1080"/>
        </w:tabs>
        <w:ind w:right="26"/>
        <w:contextualSpacing/>
        <w:rPr>
          <w:rFonts w:eastAsiaTheme="minorHAnsi" w:cs="Arial"/>
          <w:szCs w:val="22"/>
        </w:rPr>
      </w:pPr>
      <w:r w:rsidRPr="00497514">
        <w:rPr>
          <w:rFonts w:eastAsiaTheme="minorHAnsi" w:cs="Arial"/>
          <w:szCs w:val="22"/>
        </w:rPr>
        <w:t>apply appropriate methods of language analysis, using associated terminology and coherent expression</w:t>
      </w:r>
    </w:p>
    <w:p w14:paraId="5DEF8BF3" w14:textId="77777777" w:rsidR="00285AAE" w:rsidRPr="00497514" w:rsidRDefault="00285AAE" w:rsidP="00285AAE">
      <w:pPr>
        <w:numPr>
          <w:ilvl w:val="0"/>
          <w:numId w:val="25"/>
        </w:numPr>
        <w:tabs>
          <w:tab w:val="left" w:pos="720"/>
          <w:tab w:val="left" w:pos="1080"/>
        </w:tabs>
        <w:ind w:right="26"/>
        <w:contextualSpacing/>
        <w:rPr>
          <w:rFonts w:eastAsiaTheme="minorHAnsi" w:cs="Arial"/>
          <w:szCs w:val="22"/>
        </w:rPr>
      </w:pPr>
      <w:r w:rsidRPr="00497514">
        <w:rPr>
          <w:rFonts w:eastAsiaTheme="minorHAnsi" w:cs="Arial"/>
          <w:szCs w:val="22"/>
        </w:rPr>
        <w:t>demonstrate understanding of relevant language concepts and issues.</w:t>
      </w:r>
    </w:p>
    <w:p w14:paraId="49D8CA62" w14:textId="77777777" w:rsidR="00285AAE" w:rsidRPr="00497514" w:rsidRDefault="00285AAE" w:rsidP="00285AAE">
      <w:pPr>
        <w:tabs>
          <w:tab w:val="left" w:pos="720"/>
          <w:tab w:val="left" w:pos="1440"/>
        </w:tabs>
        <w:ind w:left="720" w:right="26"/>
        <w:rPr>
          <w:rFonts w:eastAsiaTheme="minorHAnsi" w:cs="Arial"/>
          <w:szCs w:val="22"/>
        </w:rPr>
      </w:pPr>
    </w:p>
    <w:p w14:paraId="75068D2F" w14:textId="1B937153" w:rsidR="00497514" w:rsidRPr="00497514" w:rsidRDefault="00120BAD" w:rsidP="003B582F">
      <w:pPr>
        <w:tabs>
          <w:tab w:val="left" w:pos="720"/>
          <w:tab w:val="left" w:pos="1440"/>
          <w:tab w:val="right" w:pos="9000"/>
        </w:tabs>
        <w:ind w:left="720" w:right="26" w:hanging="720"/>
        <w:contextualSpacing/>
        <w:rPr>
          <w:rFonts w:eastAsiaTheme="minorHAnsi" w:cs="Arial"/>
          <w:b/>
          <w:szCs w:val="22"/>
        </w:rPr>
      </w:pPr>
      <w:r>
        <w:rPr>
          <w:rFonts w:eastAsiaTheme="minorHAnsi" w:cs="Arial"/>
          <w:b/>
          <w:szCs w:val="22"/>
        </w:rPr>
        <w:tab/>
      </w:r>
      <w:r w:rsidR="00497514" w:rsidRPr="00497514">
        <w:rPr>
          <w:rFonts w:eastAsiaTheme="minorHAnsi" w:cs="Arial"/>
          <w:b/>
          <w:szCs w:val="22"/>
        </w:rPr>
        <w:t xml:space="preserve">Using your knowledge of twenty-first century English, analyse and evaluate the ways in which contextual factors affect the lexical and grammatical choices in email subject lines. </w:t>
      </w:r>
      <w:r w:rsidR="007F09E9">
        <w:rPr>
          <w:rFonts w:eastAsiaTheme="minorHAnsi" w:cs="Arial"/>
          <w:b/>
          <w:szCs w:val="22"/>
        </w:rPr>
        <w:tab/>
      </w:r>
      <w:r w:rsidR="00497514" w:rsidRPr="00497514">
        <w:rPr>
          <w:rFonts w:eastAsiaTheme="minorHAnsi" w:cs="Arial"/>
          <w:b/>
          <w:szCs w:val="22"/>
        </w:rPr>
        <w:t>[40]</w:t>
      </w:r>
    </w:p>
    <w:p w14:paraId="176331B2" w14:textId="77777777" w:rsidR="00497514" w:rsidRPr="00497514" w:rsidRDefault="00497514" w:rsidP="003B582F">
      <w:pPr>
        <w:tabs>
          <w:tab w:val="left" w:pos="720"/>
          <w:tab w:val="left" w:pos="1440"/>
        </w:tabs>
        <w:ind w:left="720" w:right="26"/>
        <w:contextualSpacing/>
        <w:rPr>
          <w:rFonts w:eastAsiaTheme="minorHAnsi" w:cs="Arial"/>
          <w:b/>
          <w:szCs w:val="22"/>
        </w:rPr>
      </w:pPr>
    </w:p>
    <w:p w14:paraId="2373E9AC" w14:textId="77777777" w:rsidR="00497514" w:rsidRPr="00497514" w:rsidRDefault="00497514" w:rsidP="003B582F">
      <w:pPr>
        <w:tabs>
          <w:tab w:val="left" w:pos="720"/>
          <w:tab w:val="right" w:pos="9810"/>
        </w:tabs>
        <w:ind w:left="720" w:right="26"/>
        <w:rPr>
          <w:rFonts w:eastAsiaTheme="minorHAnsi" w:cs="Arial"/>
          <w:b/>
          <w:szCs w:val="22"/>
        </w:rPr>
      </w:pPr>
      <w:r w:rsidRPr="00497514">
        <w:rPr>
          <w:rFonts w:eastAsiaTheme="minorHAnsi" w:cs="Arial"/>
          <w:b/>
          <w:szCs w:val="22"/>
        </w:rPr>
        <w:t>Overview</w:t>
      </w:r>
    </w:p>
    <w:p w14:paraId="30D83BA9" w14:textId="77777777" w:rsidR="00497514" w:rsidRDefault="00497514" w:rsidP="003B582F">
      <w:pPr>
        <w:tabs>
          <w:tab w:val="left" w:pos="720"/>
          <w:tab w:val="right" w:pos="9810"/>
        </w:tabs>
        <w:ind w:left="720" w:right="26"/>
        <w:rPr>
          <w:rFonts w:eastAsiaTheme="minorHAnsi" w:cs="Arial"/>
          <w:szCs w:val="22"/>
        </w:rPr>
      </w:pPr>
      <w:r w:rsidRPr="00497514">
        <w:rPr>
          <w:rFonts w:eastAsiaTheme="minorHAnsi" w:cs="Arial"/>
          <w:szCs w:val="22"/>
        </w:rPr>
        <w:t xml:space="preserve">The features of these email subject lines are typical of electronic English and the process of mass communication. While some examples clearly adopt a formal tenor, there is often evidence of the stylistic shift towards spoken features in writing (informality is less likely to be stigmatised). Spelling tends to be standard, but there are examples of abbreviations, neologisms, and slang forms.  Elliptical grammatical structures, minor sentences, and the use of graphological features to attract readers (e.g. exclamation marks, capitalisation, emoji) are indicative of the often familiar relationship established with readers (even where the audience is distant/unknown). There are a number of genre-specific linguistic features and each text has a distinctive voice, reflecting the writer, the purpose and the target audience. </w:t>
      </w:r>
    </w:p>
    <w:p w14:paraId="3E1D21EA" w14:textId="77777777" w:rsidR="00120BAD" w:rsidRPr="00497514" w:rsidRDefault="00120BAD" w:rsidP="003B582F">
      <w:pPr>
        <w:tabs>
          <w:tab w:val="left" w:pos="720"/>
          <w:tab w:val="right" w:pos="9810"/>
        </w:tabs>
        <w:ind w:left="720" w:right="26"/>
        <w:rPr>
          <w:rFonts w:eastAsiaTheme="minorHAnsi" w:cs="Arial"/>
          <w:szCs w:val="22"/>
        </w:rPr>
      </w:pPr>
    </w:p>
    <w:p w14:paraId="72758381" w14:textId="77777777" w:rsidR="00497514" w:rsidRDefault="00497514" w:rsidP="003B582F">
      <w:pPr>
        <w:tabs>
          <w:tab w:val="left" w:pos="720"/>
          <w:tab w:val="right" w:pos="9810"/>
        </w:tabs>
        <w:ind w:left="720" w:right="26"/>
        <w:rPr>
          <w:rFonts w:eastAsiaTheme="minorHAnsi" w:cs="Arial"/>
          <w:szCs w:val="22"/>
        </w:rPr>
      </w:pPr>
      <w:r w:rsidRPr="00497514">
        <w:rPr>
          <w:rFonts w:eastAsiaTheme="minorHAnsi" w:cs="Arial"/>
          <w:szCs w:val="22"/>
        </w:rPr>
        <w:t>Since half the marks are awarded for AO3, the ways in which contextual factors and language features shape meaning should be addressed (e.g. purpose, occasion, writer, topic and target audience). Examples must be selected from the data provided, but can also be cited from other sources (e.g. personal experience, wider reading). There should be well-informed analysis of stylistic variation and critical engagement with key concepts and issues.</w:t>
      </w:r>
    </w:p>
    <w:p w14:paraId="3567090E" w14:textId="77777777" w:rsidR="00120BAD" w:rsidRPr="00497514" w:rsidRDefault="00120BAD" w:rsidP="003B582F">
      <w:pPr>
        <w:tabs>
          <w:tab w:val="left" w:pos="720"/>
          <w:tab w:val="right" w:pos="9810"/>
        </w:tabs>
        <w:ind w:left="720" w:right="26"/>
        <w:rPr>
          <w:rFonts w:eastAsiaTheme="minorHAnsi" w:cs="Arial"/>
          <w:szCs w:val="22"/>
        </w:rPr>
      </w:pPr>
    </w:p>
    <w:p w14:paraId="2142E626" w14:textId="77777777" w:rsidR="00497514" w:rsidRDefault="00497514" w:rsidP="003B582F">
      <w:pPr>
        <w:tabs>
          <w:tab w:val="left" w:pos="720"/>
          <w:tab w:val="right" w:pos="9810"/>
        </w:tabs>
        <w:ind w:left="720" w:right="26"/>
        <w:rPr>
          <w:rFonts w:eastAsiaTheme="minorHAnsi" w:cs="Arial"/>
          <w:szCs w:val="22"/>
        </w:rPr>
      </w:pPr>
      <w:r w:rsidRPr="00497514">
        <w:rPr>
          <w:rFonts w:eastAsiaTheme="minorHAnsi" w:cs="Arial"/>
          <w:szCs w:val="22"/>
        </w:rPr>
        <w:t xml:space="preserve">AO4 is not assessed in Section B. While candidates may group examples from similar contexts, there is no requirement to explore connections across texts. </w:t>
      </w:r>
    </w:p>
    <w:p w14:paraId="6539F84B" w14:textId="77777777" w:rsidR="00120BAD" w:rsidRPr="00497514" w:rsidRDefault="00120BAD" w:rsidP="003B582F">
      <w:pPr>
        <w:tabs>
          <w:tab w:val="left" w:pos="720"/>
          <w:tab w:val="right" w:pos="9810"/>
        </w:tabs>
        <w:ind w:left="720" w:right="26"/>
        <w:rPr>
          <w:rFonts w:eastAsiaTheme="minorHAnsi" w:cs="Arial"/>
          <w:szCs w:val="22"/>
        </w:rPr>
      </w:pPr>
    </w:p>
    <w:p w14:paraId="1E840411" w14:textId="77777777" w:rsidR="00497514" w:rsidRPr="00497514" w:rsidRDefault="00497514" w:rsidP="003B582F">
      <w:pPr>
        <w:tabs>
          <w:tab w:val="left" w:pos="720"/>
          <w:tab w:val="right" w:pos="9810"/>
        </w:tabs>
        <w:ind w:left="720" w:right="26"/>
        <w:rPr>
          <w:rFonts w:eastAsiaTheme="minorHAnsi" w:cs="Arial"/>
          <w:szCs w:val="22"/>
        </w:rPr>
      </w:pPr>
      <w:r w:rsidRPr="00497514">
        <w:rPr>
          <w:rFonts w:eastAsiaTheme="minorHAnsi" w:cs="Arial"/>
          <w:b/>
          <w:szCs w:val="22"/>
        </w:rPr>
        <w:t>Notes</w:t>
      </w:r>
    </w:p>
    <w:p w14:paraId="499CC5DC" w14:textId="77777777" w:rsidR="00497514" w:rsidRPr="00497514" w:rsidRDefault="00497514" w:rsidP="003B582F">
      <w:pPr>
        <w:tabs>
          <w:tab w:val="left" w:pos="720"/>
          <w:tab w:val="right" w:pos="9810"/>
        </w:tabs>
        <w:ind w:left="720" w:right="26"/>
        <w:rPr>
          <w:rFonts w:eastAsiaTheme="minorHAnsi" w:cs="Arial"/>
          <w:szCs w:val="22"/>
        </w:rPr>
      </w:pPr>
      <w:r w:rsidRPr="00497514">
        <w:rPr>
          <w:rFonts w:eastAsiaTheme="minorHAnsi" w:cs="Arial"/>
          <w:szCs w:val="22"/>
        </w:rPr>
        <w:t>The following notes address features of interest which may be explored, but it is important to look for and reward all valid discussion.</w:t>
      </w:r>
    </w:p>
    <w:p w14:paraId="1E5F5FEA" w14:textId="77777777" w:rsidR="00497514" w:rsidRPr="00497514" w:rsidRDefault="00497514" w:rsidP="003B582F">
      <w:pPr>
        <w:tabs>
          <w:tab w:val="left" w:pos="720"/>
          <w:tab w:val="right" w:pos="9810"/>
        </w:tabs>
        <w:ind w:left="720" w:right="26"/>
        <w:rPr>
          <w:rFonts w:eastAsiaTheme="minorHAnsi" w:cs="Arial"/>
          <w:szCs w:val="22"/>
        </w:rPr>
      </w:pPr>
      <w:r w:rsidRPr="00497514">
        <w:rPr>
          <w:rFonts w:eastAsiaTheme="minorHAnsi" w:cs="Arial"/>
          <w:szCs w:val="22"/>
        </w:rPr>
        <w:t>Responses may make some of the following points:</w:t>
      </w:r>
    </w:p>
    <w:p w14:paraId="69D3E81E" w14:textId="77777777" w:rsidR="00120BAD" w:rsidRDefault="00120BAD" w:rsidP="00120BAD">
      <w:pPr>
        <w:tabs>
          <w:tab w:val="left" w:pos="720"/>
          <w:tab w:val="left" w:pos="1440"/>
          <w:tab w:val="right" w:pos="9810"/>
        </w:tabs>
        <w:ind w:left="1440" w:right="656"/>
        <w:rPr>
          <w:rFonts w:eastAsiaTheme="minorHAnsi" w:cs="Arial"/>
          <w:b/>
          <w:szCs w:val="22"/>
        </w:rPr>
      </w:pPr>
      <w:r>
        <w:rPr>
          <w:rFonts w:eastAsiaTheme="minorHAnsi" w:cs="Arial"/>
          <w:b/>
          <w:szCs w:val="22"/>
        </w:rPr>
        <w:br w:type="page"/>
      </w:r>
    </w:p>
    <w:p w14:paraId="4BEF696D" w14:textId="0C245B6C" w:rsidR="00497514" w:rsidRPr="00497514" w:rsidRDefault="00497514" w:rsidP="003B582F">
      <w:pPr>
        <w:tabs>
          <w:tab w:val="left" w:pos="720"/>
          <w:tab w:val="right" w:pos="9810"/>
        </w:tabs>
        <w:ind w:left="720" w:right="656"/>
        <w:rPr>
          <w:rFonts w:eastAsiaTheme="minorHAnsi" w:cs="Arial"/>
          <w:szCs w:val="22"/>
        </w:rPr>
      </w:pPr>
      <w:r w:rsidRPr="00497514">
        <w:rPr>
          <w:rFonts w:eastAsiaTheme="minorHAnsi" w:cs="Arial"/>
          <w:b/>
          <w:szCs w:val="22"/>
        </w:rPr>
        <w:t>Medium</w:t>
      </w:r>
    </w:p>
    <w:p w14:paraId="3AAC5722" w14:textId="77777777" w:rsidR="00497514" w:rsidRPr="00497514" w:rsidRDefault="00497514" w:rsidP="003B582F">
      <w:pPr>
        <w:numPr>
          <w:ilvl w:val="0"/>
          <w:numId w:val="26"/>
        </w:numPr>
        <w:tabs>
          <w:tab w:val="left" w:pos="720"/>
          <w:tab w:val="left" w:pos="1080"/>
          <w:tab w:val="left" w:pos="1440"/>
          <w:tab w:val="right" w:pos="9810"/>
        </w:tabs>
        <w:ind w:right="656"/>
        <w:contextualSpacing/>
        <w:rPr>
          <w:rFonts w:eastAsiaTheme="minorHAnsi" w:cs="Arial"/>
          <w:szCs w:val="22"/>
        </w:rPr>
      </w:pPr>
      <w:r w:rsidRPr="00497514">
        <w:rPr>
          <w:rFonts w:eastAsiaTheme="minorHAnsi" w:cs="Arial"/>
          <w:szCs w:val="22"/>
        </w:rPr>
        <w:t>an introduction to email messages, sent from one digital system to another usually via a network</w:t>
      </w:r>
    </w:p>
    <w:p w14:paraId="009799B5" w14:textId="77777777" w:rsidR="00497514" w:rsidRPr="00497514" w:rsidRDefault="00497514" w:rsidP="003B582F">
      <w:pPr>
        <w:numPr>
          <w:ilvl w:val="0"/>
          <w:numId w:val="26"/>
        </w:numPr>
        <w:tabs>
          <w:tab w:val="left" w:pos="720"/>
          <w:tab w:val="left" w:pos="1080"/>
          <w:tab w:val="left" w:pos="1440"/>
          <w:tab w:val="right" w:pos="9810"/>
        </w:tabs>
        <w:ind w:right="656"/>
        <w:contextualSpacing/>
        <w:rPr>
          <w:rFonts w:eastAsiaTheme="minorHAnsi" w:cs="Arial"/>
          <w:szCs w:val="22"/>
        </w:rPr>
      </w:pPr>
      <w:r w:rsidRPr="00497514">
        <w:rPr>
          <w:rFonts w:eastAsiaTheme="minorHAnsi" w:cs="Arial"/>
          <w:szCs w:val="22"/>
        </w:rPr>
        <w:t>used to attract attention, persuading the reader to open an email from a potentially very long list of communications (e.g. daily deals, work communications, personal communications, social media notifications, newsletters, alerts, updates)</w:t>
      </w:r>
    </w:p>
    <w:p w14:paraId="52F06CE0" w14:textId="77777777" w:rsidR="00497514" w:rsidRPr="00497514" w:rsidRDefault="00497514" w:rsidP="003B582F">
      <w:pPr>
        <w:numPr>
          <w:ilvl w:val="0"/>
          <w:numId w:val="26"/>
        </w:numPr>
        <w:tabs>
          <w:tab w:val="left" w:pos="720"/>
          <w:tab w:val="left" w:pos="1080"/>
          <w:tab w:val="left" w:pos="1440"/>
          <w:tab w:val="right" w:pos="9810"/>
        </w:tabs>
        <w:ind w:right="656"/>
        <w:contextualSpacing/>
        <w:rPr>
          <w:rFonts w:eastAsiaTheme="minorHAnsi" w:cs="Arial"/>
          <w:szCs w:val="22"/>
        </w:rPr>
      </w:pPr>
      <w:r w:rsidRPr="00497514">
        <w:rPr>
          <w:rFonts w:eastAsiaTheme="minorHAnsi" w:cs="Arial"/>
          <w:szCs w:val="22"/>
        </w:rPr>
        <w:t>if no subject  line is included, a ‘No Subject’ warning often comes up when the send icon is clicked (recipients often ignore an email with no subject line)</w:t>
      </w:r>
    </w:p>
    <w:p w14:paraId="6C8DA916" w14:textId="77777777" w:rsidR="00497514" w:rsidRPr="00497514" w:rsidRDefault="00497514" w:rsidP="003B582F">
      <w:pPr>
        <w:numPr>
          <w:ilvl w:val="0"/>
          <w:numId w:val="26"/>
        </w:numPr>
        <w:tabs>
          <w:tab w:val="left" w:pos="720"/>
          <w:tab w:val="left" w:pos="1080"/>
          <w:tab w:val="left" w:pos="1440"/>
          <w:tab w:val="right" w:pos="9810"/>
        </w:tabs>
        <w:ind w:right="656"/>
        <w:contextualSpacing/>
        <w:rPr>
          <w:rFonts w:eastAsiaTheme="minorHAnsi" w:cs="Arial"/>
          <w:szCs w:val="22"/>
        </w:rPr>
      </w:pPr>
      <w:r w:rsidRPr="00497514">
        <w:rPr>
          <w:rFonts w:eastAsiaTheme="minorHAnsi" w:cs="Arial"/>
          <w:szCs w:val="22"/>
        </w:rPr>
        <w:t xml:space="preserve">act as filters </w:t>
      </w:r>
      <w:r w:rsidRPr="00497514">
        <w:rPr>
          <w:rFonts w:eastAsiaTheme="minorHAnsi" w:cs="Arial"/>
          <w:i/>
          <w:szCs w:val="22"/>
        </w:rPr>
        <w:t xml:space="preserve">– </w:t>
      </w:r>
      <w:r w:rsidRPr="00497514">
        <w:rPr>
          <w:rFonts w:eastAsiaTheme="minorHAnsi" w:cs="Arial"/>
          <w:szCs w:val="22"/>
        </w:rPr>
        <w:t>help recipients to decide which emails to read and which to ignore</w:t>
      </w:r>
    </w:p>
    <w:p w14:paraId="119CA2E3" w14:textId="77777777" w:rsidR="00497514" w:rsidRPr="00497514" w:rsidRDefault="00497514" w:rsidP="003B582F">
      <w:pPr>
        <w:numPr>
          <w:ilvl w:val="0"/>
          <w:numId w:val="26"/>
        </w:numPr>
        <w:tabs>
          <w:tab w:val="left" w:pos="720"/>
          <w:tab w:val="left" w:pos="1080"/>
          <w:tab w:val="left" w:pos="1440"/>
          <w:tab w:val="right" w:pos="9810"/>
        </w:tabs>
        <w:ind w:right="656"/>
        <w:contextualSpacing/>
        <w:rPr>
          <w:rFonts w:eastAsiaTheme="minorHAnsi" w:cs="Arial"/>
          <w:szCs w:val="22"/>
        </w:rPr>
      </w:pPr>
      <w:r w:rsidRPr="00497514">
        <w:rPr>
          <w:rFonts w:eastAsiaTheme="minorHAnsi" w:cs="Arial"/>
          <w:szCs w:val="22"/>
        </w:rPr>
        <w:t xml:space="preserve">locational device </w:t>
      </w:r>
      <w:r w:rsidRPr="00497514">
        <w:rPr>
          <w:rFonts w:eastAsiaTheme="minorHAnsi" w:cs="Arial"/>
          <w:i/>
          <w:szCs w:val="22"/>
        </w:rPr>
        <w:t xml:space="preserve">– </w:t>
      </w:r>
      <w:r w:rsidRPr="00497514">
        <w:rPr>
          <w:rFonts w:eastAsiaTheme="minorHAnsi" w:cs="Arial"/>
          <w:szCs w:val="22"/>
        </w:rPr>
        <w:t>helps users to re-find important messages</w:t>
      </w:r>
    </w:p>
    <w:p w14:paraId="4121958A" w14:textId="77777777" w:rsidR="00497514" w:rsidRPr="00497514" w:rsidRDefault="00497514" w:rsidP="003B582F">
      <w:pPr>
        <w:numPr>
          <w:ilvl w:val="0"/>
          <w:numId w:val="26"/>
        </w:numPr>
        <w:tabs>
          <w:tab w:val="left" w:pos="720"/>
          <w:tab w:val="left" w:pos="1080"/>
          <w:tab w:val="left" w:pos="1440"/>
          <w:tab w:val="right" w:pos="9450"/>
        </w:tabs>
        <w:ind w:right="1016"/>
        <w:contextualSpacing/>
        <w:rPr>
          <w:rFonts w:eastAsiaTheme="minorHAnsi" w:cs="Arial"/>
          <w:szCs w:val="22"/>
        </w:rPr>
      </w:pPr>
      <w:r w:rsidRPr="00497514">
        <w:rPr>
          <w:rFonts w:eastAsiaTheme="minorHAnsi" w:cs="Arial"/>
          <w:szCs w:val="22"/>
        </w:rPr>
        <w:t>usually concise and direct</w:t>
      </w:r>
    </w:p>
    <w:p w14:paraId="40729604" w14:textId="2F3AE960" w:rsidR="00497514" w:rsidRPr="00497514" w:rsidRDefault="00497514" w:rsidP="003B582F">
      <w:pPr>
        <w:numPr>
          <w:ilvl w:val="0"/>
          <w:numId w:val="26"/>
        </w:numPr>
        <w:tabs>
          <w:tab w:val="left" w:pos="720"/>
          <w:tab w:val="left" w:pos="1080"/>
          <w:tab w:val="left" w:pos="1440"/>
          <w:tab w:val="right" w:pos="9450"/>
        </w:tabs>
        <w:ind w:right="1016"/>
        <w:contextualSpacing/>
        <w:rPr>
          <w:rFonts w:eastAsiaTheme="minorHAnsi" w:cs="Arial"/>
          <w:szCs w:val="22"/>
        </w:rPr>
      </w:pPr>
      <w:r w:rsidRPr="00497514">
        <w:rPr>
          <w:rFonts w:eastAsiaTheme="minorHAnsi" w:cs="Arial"/>
          <w:szCs w:val="22"/>
        </w:rPr>
        <w:t xml:space="preserve">limited number of characters recommended (under 60) </w:t>
      </w:r>
      <w:r w:rsidRPr="00497514">
        <w:rPr>
          <w:rFonts w:eastAsiaTheme="minorHAnsi" w:cs="Arial"/>
          <w:i/>
          <w:szCs w:val="22"/>
        </w:rPr>
        <w:t xml:space="preserve">– </w:t>
      </w:r>
      <w:r w:rsidRPr="00497514">
        <w:rPr>
          <w:rFonts w:eastAsiaTheme="minorHAnsi" w:cs="Arial"/>
          <w:szCs w:val="22"/>
        </w:rPr>
        <w:t xml:space="preserve">many are first read on smartphones or tablets, and the end may </w:t>
      </w:r>
      <w:r w:rsidR="00285AAE">
        <w:rPr>
          <w:rFonts w:eastAsiaTheme="minorHAnsi" w:cs="Arial"/>
          <w:szCs w:val="22"/>
        </w:rPr>
        <w:t xml:space="preserve">otherwise </w:t>
      </w:r>
      <w:r w:rsidRPr="00497514">
        <w:rPr>
          <w:rFonts w:eastAsiaTheme="minorHAnsi" w:cs="Arial"/>
          <w:szCs w:val="22"/>
        </w:rPr>
        <w:t>be cut off</w:t>
      </w:r>
    </w:p>
    <w:p w14:paraId="06F1EADA" w14:textId="77777777" w:rsidR="00497514" w:rsidRPr="00497514" w:rsidRDefault="00497514" w:rsidP="003B582F">
      <w:pPr>
        <w:numPr>
          <w:ilvl w:val="0"/>
          <w:numId w:val="26"/>
        </w:numPr>
        <w:tabs>
          <w:tab w:val="left" w:pos="720"/>
          <w:tab w:val="left" w:pos="1080"/>
          <w:tab w:val="left" w:pos="1440"/>
          <w:tab w:val="right" w:pos="9450"/>
        </w:tabs>
        <w:ind w:right="1016"/>
        <w:contextualSpacing/>
        <w:rPr>
          <w:rFonts w:eastAsiaTheme="minorHAnsi" w:cs="Arial"/>
          <w:szCs w:val="22"/>
        </w:rPr>
      </w:pPr>
      <w:r w:rsidRPr="00497514">
        <w:rPr>
          <w:rFonts w:eastAsiaTheme="minorHAnsi" w:cs="Arial"/>
          <w:szCs w:val="22"/>
        </w:rPr>
        <w:t xml:space="preserve">avoid words that will result in the system designating an email as spam i.e. gets sent to Trash rather than Inbox (e.g. </w:t>
      </w:r>
      <w:r w:rsidRPr="00497514">
        <w:rPr>
          <w:rFonts w:eastAsiaTheme="minorHAnsi" w:cs="Arial"/>
          <w:i/>
          <w:szCs w:val="22"/>
        </w:rPr>
        <w:t>Earn £, Prescriptions, Dear, Percent off, Biz</w:t>
      </w:r>
      <w:r w:rsidRPr="00497514">
        <w:rPr>
          <w:rFonts w:eastAsiaTheme="minorHAnsi" w:cs="Arial"/>
          <w:szCs w:val="22"/>
        </w:rPr>
        <w:t>)</w:t>
      </w:r>
      <w:r w:rsidRPr="00497514">
        <w:rPr>
          <w:rFonts w:eastAsiaTheme="minorHAnsi" w:cs="Arial"/>
          <w:i/>
          <w:szCs w:val="22"/>
        </w:rPr>
        <w:t xml:space="preserve"> </w:t>
      </w:r>
      <w:r w:rsidRPr="00497514">
        <w:rPr>
          <w:rFonts w:eastAsiaTheme="minorHAnsi" w:cs="Arial"/>
          <w:szCs w:val="22"/>
        </w:rPr>
        <w:t xml:space="preserve"> </w:t>
      </w:r>
    </w:p>
    <w:p w14:paraId="09CB670B" w14:textId="77777777" w:rsidR="00497514" w:rsidRPr="00497514" w:rsidRDefault="00497514" w:rsidP="00497514">
      <w:pPr>
        <w:tabs>
          <w:tab w:val="left" w:pos="720"/>
          <w:tab w:val="left" w:pos="1440"/>
          <w:tab w:val="right" w:pos="9000"/>
        </w:tabs>
        <w:contextualSpacing/>
        <w:rPr>
          <w:rFonts w:eastAsiaTheme="minorHAnsi" w:cs="Arial"/>
          <w:szCs w:val="22"/>
        </w:rPr>
      </w:pPr>
    </w:p>
    <w:p w14:paraId="5B3CCD2A" w14:textId="4C89C031" w:rsidR="00497514" w:rsidRPr="00497514" w:rsidRDefault="00022E4C" w:rsidP="00497514">
      <w:pPr>
        <w:tabs>
          <w:tab w:val="left" w:pos="720"/>
          <w:tab w:val="left" w:pos="1440"/>
          <w:tab w:val="right" w:pos="9000"/>
        </w:tabs>
        <w:contextualSpacing/>
        <w:rPr>
          <w:rFonts w:eastAsiaTheme="minorHAnsi" w:cs="Arial"/>
          <w:b/>
          <w:szCs w:val="22"/>
        </w:rPr>
      </w:pPr>
      <w:r>
        <w:rPr>
          <w:rFonts w:eastAsiaTheme="minorHAnsi" w:cs="Arial"/>
          <w:b/>
          <w:szCs w:val="22"/>
        </w:rPr>
        <w:tab/>
      </w:r>
      <w:r w:rsidR="00497514" w:rsidRPr="00497514">
        <w:rPr>
          <w:rFonts w:eastAsiaTheme="minorHAnsi" w:cs="Arial"/>
          <w:b/>
          <w:szCs w:val="22"/>
        </w:rPr>
        <w:t>Purpose</w:t>
      </w:r>
    </w:p>
    <w:p w14:paraId="469798A1" w14:textId="77777777" w:rsidR="00497514" w:rsidRPr="00497514" w:rsidRDefault="00497514" w:rsidP="003B582F">
      <w:pPr>
        <w:numPr>
          <w:ilvl w:val="0"/>
          <w:numId w:val="27"/>
        </w:numPr>
        <w:tabs>
          <w:tab w:val="left" w:pos="720"/>
          <w:tab w:val="left" w:pos="1440"/>
          <w:tab w:val="right" w:pos="9000"/>
        </w:tabs>
        <w:ind w:left="1080"/>
        <w:contextualSpacing/>
        <w:rPr>
          <w:rFonts w:eastAsiaTheme="minorHAnsi" w:cs="Arial"/>
          <w:szCs w:val="22"/>
        </w:rPr>
      </w:pPr>
      <w:r w:rsidRPr="00497514">
        <w:rPr>
          <w:rFonts w:eastAsiaTheme="minorHAnsi" w:cs="Arial"/>
          <w:szCs w:val="22"/>
        </w:rPr>
        <w:t>promotional: advertising products, deals, campaigns  (e.g. Texts 1, 4, 5)</w:t>
      </w:r>
    </w:p>
    <w:p w14:paraId="40C72032" w14:textId="77777777" w:rsidR="00497514" w:rsidRPr="00497514" w:rsidRDefault="00497514" w:rsidP="003B582F">
      <w:pPr>
        <w:numPr>
          <w:ilvl w:val="0"/>
          <w:numId w:val="27"/>
        </w:numPr>
        <w:tabs>
          <w:tab w:val="left" w:pos="720"/>
          <w:tab w:val="left" w:pos="1440"/>
          <w:tab w:val="right" w:pos="9000"/>
        </w:tabs>
        <w:ind w:left="1080"/>
        <w:contextualSpacing/>
        <w:rPr>
          <w:rFonts w:eastAsiaTheme="minorHAnsi" w:cs="Arial"/>
          <w:szCs w:val="22"/>
        </w:rPr>
      </w:pPr>
      <w:r w:rsidRPr="00497514">
        <w:rPr>
          <w:rFonts w:eastAsiaTheme="minorHAnsi" w:cs="Arial"/>
          <w:szCs w:val="22"/>
        </w:rPr>
        <w:t>expressive: allowing the writer to create relationships  (e.g. Texts 5, 6, 7, 10)</w:t>
      </w:r>
    </w:p>
    <w:p w14:paraId="322AF17C" w14:textId="77777777" w:rsidR="00497514" w:rsidRPr="00497514" w:rsidRDefault="00497514" w:rsidP="003B582F">
      <w:pPr>
        <w:numPr>
          <w:ilvl w:val="0"/>
          <w:numId w:val="27"/>
        </w:numPr>
        <w:tabs>
          <w:tab w:val="left" w:pos="720"/>
          <w:tab w:val="left" w:pos="1440"/>
          <w:tab w:val="right" w:pos="9000"/>
        </w:tabs>
        <w:ind w:left="1080"/>
        <w:contextualSpacing/>
        <w:rPr>
          <w:rFonts w:eastAsiaTheme="minorHAnsi" w:cs="Arial"/>
          <w:szCs w:val="22"/>
        </w:rPr>
      </w:pPr>
      <w:r w:rsidRPr="00497514">
        <w:rPr>
          <w:rFonts w:eastAsiaTheme="minorHAnsi" w:cs="Arial"/>
          <w:szCs w:val="22"/>
        </w:rPr>
        <w:t xml:space="preserve">transactional: communicating information (e.g. Texts 1, 2, 3, 5, 8, 9); getting things done (e.g. Texts 4, 6) </w:t>
      </w:r>
    </w:p>
    <w:p w14:paraId="347EFB4A" w14:textId="77777777" w:rsidR="00497514" w:rsidRPr="00497514" w:rsidRDefault="00497514" w:rsidP="003B582F">
      <w:pPr>
        <w:numPr>
          <w:ilvl w:val="0"/>
          <w:numId w:val="27"/>
        </w:numPr>
        <w:tabs>
          <w:tab w:val="left" w:pos="720"/>
          <w:tab w:val="left" w:pos="1440"/>
          <w:tab w:val="right" w:pos="9000"/>
        </w:tabs>
        <w:ind w:left="1080"/>
        <w:contextualSpacing/>
        <w:rPr>
          <w:rFonts w:eastAsiaTheme="minorHAnsi" w:cs="Arial"/>
          <w:szCs w:val="22"/>
        </w:rPr>
      </w:pPr>
      <w:r w:rsidRPr="00497514">
        <w:rPr>
          <w:rFonts w:eastAsiaTheme="minorHAnsi" w:cs="Arial"/>
          <w:szCs w:val="22"/>
        </w:rPr>
        <w:t>conative: influencing the behaviour/beliefs of others (e.g. Texts 1, 4, 5, 7, 10)</w:t>
      </w:r>
    </w:p>
    <w:p w14:paraId="067B062D" w14:textId="77777777" w:rsidR="00497514" w:rsidRPr="00497514" w:rsidRDefault="00497514" w:rsidP="003B582F">
      <w:pPr>
        <w:numPr>
          <w:ilvl w:val="0"/>
          <w:numId w:val="27"/>
        </w:numPr>
        <w:tabs>
          <w:tab w:val="left" w:pos="720"/>
          <w:tab w:val="left" w:pos="1440"/>
          <w:tab w:val="right" w:pos="9000"/>
        </w:tabs>
        <w:ind w:left="1080"/>
        <w:contextualSpacing/>
        <w:rPr>
          <w:rFonts w:eastAsiaTheme="minorHAnsi" w:cs="Arial"/>
          <w:szCs w:val="22"/>
        </w:rPr>
      </w:pPr>
      <w:r w:rsidRPr="00497514">
        <w:rPr>
          <w:rFonts w:eastAsiaTheme="minorHAnsi" w:cs="Arial"/>
          <w:szCs w:val="22"/>
        </w:rPr>
        <w:t>creative: entertaining, amusing etc. (e.g. Text 1)</w:t>
      </w:r>
    </w:p>
    <w:p w14:paraId="38A899FB" w14:textId="77777777" w:rsidR="00497514" w:rsidRPr="00497514" w:rsidRDefault="00497514" w:rsidP="00497514">
      <w:pPr>
        <w:tabs>
          <w:tab w:val="left" w:pos="720"/>
          <w:tab w:val="left" w:pos="1440"/>
          <w:tab w:val="right" w:pos="9000"/>
        </w:tabs>
        <w:contextualSpacing/>
        <w:rPr>
          <w:rFonts w:eastAsiaTheme="minorHAnsi" w:cs="Arial"/>
          <w:szCs w:val="22"/>
        </w:rPr>
      </w:pPr>
    </w:p>
    <w:p w14:paraId="3727FD6A" w14:textId="6E6CBA19" w:rsidR="00497514" w:rsidRPr="00497514" w:rsidRDefault="00022E4C" w:rsidP="00497514">
      <w:pPr>
        <w:tabs>
          <w:tab w:val="left" w:pos="720"/>
          <w:tab w:val="left" w:pos="1440"/>
          <w:tab w:val="right" w:pos="9000"/>
        </w:tabs>
        <w:contextualSpacing/>
        <w:rPr>
          <w:rFonts w:eastAsiaTheme="minorHAnsi" w:cs="Arial"/>
          <w:b/>
          <w:szCs w:val="22"/>
        </w:rPr>
      </w:pPr>
      <w:r>
        <w:rPr>
          <w:rFonts w:eastAsiaTheme="minorHAnsi" w:cs="Arial"/>
          <w:b/>
          <w:szCs w:val="22"/>
        </w:rPr>
        <w:tab/>
      </w:r>
      <w:r w:rsidR="00497514" w:rsidRPr="00497514">
        <w:rPr>
          <w:rFonts w:eastAsiaTheme="minorHAnsi" w:cs="Arial"/>
          <w:b/>
          <w:szCs w:val="22"/>
        </w:rPr>
        <w:t>Style</w:t>
      </w:r>
    </w:p>
    <w:p w14:paraId="14318D13"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Standard English is used in the majority of texts (except Texts 7, 10)</w:t>
      </w:r>
    </w:p>
    <w:p w14:paraId="4BFDC2E8"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can be personalised by companies (Text 5)</w:t>
      </w:r>
    </w:p>
    <w:p w14:paraId="612B102D"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tenor can be informal with idioms e.g. </w:t>
      </w:r>
      <w:r w:rsidRPr="00497514">
        <w:rPr>
          <w:rFonts w:eastAsiaTheme="minorHAnsi" w:cs="Arial"/>
          <w:i/>
          <w:szCs w:val="22"/>
        </w:rPr>
        <w:t xml:space="preserve">Kicking ass </w:t>
      </w:r>
      <w:r w:rsidRPr="00497514">
        <w:rPr>
          <w:rFonts w:eastAsiaTheme="minorHAnsi" w:cs="Arial"/>
          <w:szCs w:val="22"/>
        </w:rPr>
        <w:t xml:space="preserve">(Text 4); colloquialisms e.g. </w:t>
      </w:r>
      <w:r w:rsidRPr="00497514">
        <w:rPr>
          <w:rFonts w:eastAsiaTheme="minorHAnsi" w:cs="Arial"/>
          <w:i/>
          <w:szCs w:val="22"/>
        </w:rPr>
        <w:t xml:space="preserve">kinda </w:t>
      </w:r>
      <w:r w:rsidRPr="00497514">
        <w:rPr>
          <w:rFonts w:eastAsiaTheme="minorHAnsi" w:cs="Arial"/>
          <w:szCs w:val="22"/>
        </w:rPr>
        <w:t xml:space="preserve"> (Text 7); and slang e.g. </w:t>
      </w:r>
      <w:r w:rsidRPr="00497514">
        <w:rPr>
          <w:rFonts w:eastAsiaTheme="minorHAnsi" w:cs="Arial"/>
          <w:i/>
          <w:szCs w:val="22"/>
        </w:rPr>
        <w:t xml:space="preserve">Pff </w:t>
      </w:r>
      <w:r w:rsidRPr="00497514">
        <w:rPr>
          <w:rFonts w:eastAsiaTheme="minorHAnsi" w:cs="Arial"/>
          <w:szCs w:val="22"/>
        </w:rPr>
        <w:t>(onomatopoeic, expression of disagreement, Text 7)</w:t>
      </w:r>
    </w:p>
    <w:p w14:paraId="4C187CA4"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few abbreviated forms e.g. </w:t>
      </w:r>
      <w:r w:rsidRPr="00497514">
        <w:rPr>
          <w:rFonts w:eastAsiaTheme="minorHAnsi" w:cs="Arial"/>
          <w:i/>
          <w:szCs w:val="22"/>
        </w:rPr>
        <w:t xml:space="preserve">+ </w:t>
      </w:r>
      <w:r w:rsidRPr="00497514">
        <w:rPr>
          <w:rFonts w:eastAsiaTheme="minorHAnsi" w:cs="Arial"/>
          <w:szCs w:val="22"/>
        </w:rPr>
        <w:t xml:space="preserve"> (Text 1), </w:t>
      </w:r>
      <w:r w:rsidRPr="00497514">
        <w:rPr>
          <w:rFonts w:eastAsiaTheme="minorHAnsi" w:cs="Arial"/>
          <w:i/>
          <w:szCs w:val="22"/>
        </w:rPr>
        <w:t>@</w:t>
      </w:r>
      <w:r w:rsidRPr="00497514">
        <w:rPr>
          <w:rFonts w:eastAsiaTheme="minorHAnsi" w:cs="Arial"/>
          <w:szCs w:val="22"/>
        </w:rPr>
        <w:t xml:space="preserve"> (Text 2),</w:t>
      </w:r>
      <w:r w:rsidRPr="00497514">
        <w:rPr>
          <w:rFonts w:eastAsiaTheme="minorHAnsi" w:cs="Arial"/>
          <w:i/>
          <w:szCs w:val="22"/>
        </w:rPr>
        <w:t xml:space="preserve"> UR </w:t>
      </w:r>
      <w:r w:rsidRPr="00497514">
        <w:rPr>
          <w:rFonts w:eastAsiaTheme="minorHAnsi" w:cs="Arial"/>
          <w:szCs w:val="22"/>
        </w:rPr>
        <w:t>(Text 10)</w:t>
      </w:r>
    </w:p>
    <w:p w14:paraId="627287CD"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lexical choices often distinctive e.g. expression of emotion  </w:t>
      </w:r>
      <w:r w:rsidRPr="00497514">
        <w:rPr>
          <w:rFonts w:cs="Arial"/>
          <w:i/>
          <w:color w:val="141823"/>
          <w:szCs w:val="22"/>
          <w:lang w:eastAsia="en-GB"/>
        </w:rPr>
        <w:t xml:space="preserve">Pff, </w:t>
      </w:r>
      <w:r w:rsidRPr="00497514">
        <w:rPr>
          <w:rFonts w:cs="Arial"/>
          <w:color w:val="141823"/>
          <w:szCs w:val="22"/>
          <w:lang w:eastAsia="en-GB"/>
        </w:rPr>
        <w:t xml:space="preserve">(Text 7); neologism </w:t>
      </w:r>
      <w:r w:rsidRPr="00497514">
        <w:rPr>
          <w:rFonts w:cs="Arial"/>
          <w:i/>
          <w:color w:val="141823"/>
          <w:szCs w:val="22"/>
          <w:lang w:eastAsia="en-GB"/>
        </w:rPr>
        <w:t>Spooktacular</w:t>
      </w:r>
      <w:r w:rsidRPr="00497514">
        <w:rPr>
          <w:rFonts w:cs="Arial"/>
          <w:color w:val="141823"/>
          <w:szCs w:val="22"/>
          <w:lang w:eastAsia="en-GB"/>
        </w:rPr>
        <w:t>–‘spook’ + ‘spectacular’ (Halloween-themed portmanteau word, Text 1); abbreviations (</w:t>
      </w:r>
      <w:r w:rsidRPr="00497514">
        <w:rPr>
          <w:rFonts w:cs="Arial"/>
          <w:i/>
          <w:color w:val="141823"/>
          <w:szCs w:val="22"/>
          <w:lang w:eastAsia="en-GB"/>
        </w:rPr>
        <w:t>Mon, Nov</w:t>
      </w:r>
      <w:r w:rsidRPr="00497514">
        <w:rPr>
          <w:rFonts w:cs="Arial"/>
          <w:color w:val="141823"/>
          <w:szCs w:val="22"/>
          <w:lang w:eastAsia="en-GB"/>
        </w:rPr>
        <w:t>, Text 2)</w:t>
      </w:r>
    </w:p>
    <w:p w14:paraId="5ED0B6B6"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cs="Arial"/>
          <w:color w:val="141823"/>
          <w:szCs w:val="22"/>
          <w:lang w:eastAsia="en-GB"/>
        </w:rPr>
        <w:t xml:space="preserve">terms of address reflect nature of sender (public/private) and relationship with target audience e.g. </w:t>
      </w:r>
      <w:r w:rsidRPr="00497514">
        <w:rPr>
          <w:rFonts w:cs="Arial"/>
          <w:i/>
          <w:color w:val="141823"/>
          <w:szCs w:val="22"/>
          <w:lang w:eastAsia="en-GB"/>
        </w:rPr>
        <w:t xml:space="preserve">JULIE </w:t>
      </w:r>
      <w:r w:rsidRPr="00497514">
        <w:rPr>
          <w:rFonts w:cs="Arial"/>
          <w:color w:val="141823"/>
          <w:szCs w:val="22"/>
          <w:lang w:eastAsia="en-GB"/>
        </w:rPr>
        <w:t xml:space="preserve"> (personalised marketing, Text 5), </w:t>
      </w:r>
      <w:r w:rsidRPr="00497514">
        <w:rPr>
          <w:rFonts w:cs="Arial"/>
          <w:i/>
          <w:color w:val="141823"/>
          <w:szCs w:val="22"/>
          <w:lang w:eastAsia="en-GB"/>
        </w:rPr>
        <w:t>you</w:t>
      </w:r>
      <w:r w:rsidRPr="00497514">
        <w:rPr>
          <w:rFonts w:cs="Arial"/>
          <w:color w:val="141823"/>
          <w:szCs w:val="22"/>
          <w:lang w:eastAsia="en-GB"/>
        </w:rPr>
        <w:t xml:space="preserve"> (direct address, but to formal/distant audience, Text 6), </w:t>
      </w:r>
      <w:r w:rsidRPr="00497514">
        <w:rPr>
          <w:rFonts w:cs="Arial"/>
          <w:i/>
          <w:color w:val="141823"/>
          <w:szCs w:val="22"/>
          <w:lang w:eastAsia="en-GB"/>
        </w:rPr>
        <w:t>Guys</w:t>
      </w:r>
      <w:r w:rsidRPr="00497514">
        <w:rPr>
          <w:rFonts w:cs="Arial"/>
          <w:color w:val="141823"/>
          <w:szCs w:val="22"/>
          <w:lang w:eastAsia="en-GB"/>
        </w:rPr>
        <w:t xml:space="preserve"> (informal, personal/known audience, Text 7)</w:t>
      </w:r>
    </w:p>
    <w:p w14:paraId="07FE4BE6"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genre-specific terms e.g. </w:t>
      </w:r>
      <w:r w:rsidRPr="00497514">
        <w:rPr>
          <w:rFonts w:eastAsiaTheme="minorHAnsi" w:cs="Arial"/>
          <w:i/>
          <w:szCs w:val="22"/>
        </w:rPr>
        <w:t>Notification, @, unsubscribe</w:t>
      </w:r>
      <w:r w:rsidRPr="00497514">
        <w:rPr>
          <w:rFonts w:eastAsiaTheme="minorHAnsi" w:cs="Arial"/>
          <w:szCs w:val="22"/>
        </w:rPr>
        <w:t xml:space="preserve">, </w:t>
      </w:r>
      <w:r w:rsidRPr="00497514">
        <w:rPr>
          <w:rFonts w:eastAsiaTheme="minorHAnsi" w:cs="Arial"/>
          <w:i/>
          <w:szCs w:val="22"/>
        </w:rPr>
        <w:t xml:space="preserve">Update </w:t>
      </w:r>
    </w:p>
    <w:p w14:paraId="41B2599F"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incomplete grammatical structures e.g. elliptical (informal, personal interaction, Text 3); minor (notifications, Texts 2, 9)</w:t>
      </w:r>
    </w:p>
    <w:p w14:paraId="722502E6"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omission of punctuation e.g. full stops</w:t>
      </w:r>
      <w:r w:rsidRPr="00497514">
        <w:rPr>
          <w:rFonts w:eastAsiaTheme="minorHAnsi" w:cs="Arial"/>
          <w:i/>
          <w:szCs w:val="22"/>
        </w:rPr>
        <w:t xml:space="preserve"> </w:t>
      </w:r>
      <w:r w:rsidRPr="00497514">
        <w:rPr>
          <w:rFonts w:eastAsiaTheme="minorHAnsi" w:cs="Arial"/>
          <w:szCs w:val="22"/>
        </w:rPr>
        <w:t>(except Texts 3 and 6); commas (for vocatives, Text 5, 7; for interjections, Text 7) BUT exclamation marks to express extreme response e.g. urgency (Texts 1, 5), emphasis (Text 10)</w:t>
      </w:r>
    </w:p>
    <w:p w14:paraId="10ED1F1A" w14:textId="77777777" w:rsidR="00497514" w:rsidRPr="00497514" w:rsidRDefault="00497514" w:rsidP="003B582F">
      <w:pPr>
        <w:numPr>
          <w:ilvl w:val="0"/>
          <w:numId w:val="28"/>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mostly simple sentences (Text 1, 4, 7, 8); loosely structured (Text 10)</w:t>
      </w:r>
    </w:p>
    <w:p w14:paraId="73CEF159" w14:textId="3B786DDA" w:rsidR="00022E4C" w:rsidRDefault="00022E4C" w:rsidP="00497514">
      <w:pPr>
        <w:tabs>
          <w:tab w:val="left" w:pos="720"/>
          <w:tab w:val="left" w:pos="1440"/>
          <w:tab w:val="right" w:pos="9000"/>
        </w:tabs>
        <w:contextualSpacing/>
        <w:rPr>
          <w:rFonts w:eastAsiaTheme="minorHAnsi" w:cs="Arial"/>
          <w:szCs w:val="22"/>
        </w:rPr>
      </w:pPr>
      <w:r>
        <w:rPr>
          <w:rFonts w:eastAsiaTheme="minorHAnsi" w:cs="Arial"/>
          <w:szCs w:val="22"/>
        </w:rPr>
        <w:br w:type="page"/>
      </w:r>
    </w:p>
    <w:p w14:paraId="650DD96B" w14:textId="619CDE3F" w:rsidR="00497514" w:rsidRPr="00497514" w:rsidRDefault="00022E4C" w:rsidP="00497514">
      <w:pPr>
        <w:tabs>
          <w:tab w:val="left" w:pos="720"/>
          <w:tab w:val="left" w:pos="1440"/>
          <w:tab w:val="right" w:pos="9000"/>
        </w:tabs>
        <w:contextualSpacing/>
        <w:rPr>
          <w:rFonts w:eastAsiaTheme="minorHAnsi" w:cs="Arial"/>
          <w:szCs w:val="22"/>
        </w:rPr>
      </w:pPr>
      <w:r>
        <w:rPr>
          <w:rFonts w:eastAsiaTheme="minorHAnsi" w:cs="Arial"/>
          <w:b/>
          <w:szCs w:val="22"/>
        </w:rPr>
        <w:tab/>
      </w:r>
      <w:r w:rsidR="00497514" w:rsidRPr="00497514">
        <w:rPr>
          <w:rFonts w:eastAsiaTheme="minorHAnsi" w:cs="Arial"/>
          <w:b/>
          <w:szCs w:val="22"/>
        </w:rPr>
        <w:t>Personal (Texts 3, 7)</w:t>
      </w:r>
    </w:p>
    <w:p w14:paraId="5F5AC1E6" w14:textId="77777777" w:rsidR="00497514" w:rsidRPr="00497514" w:rsidRDefault="00497514" w:rsidP="003B582F">
      <w:pPr>
        <w:numPr>
          <w:ilvl w:val="0"/>
          <w:numId w:val="29"/>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content is writer/audience specific </w:t>
      </w:r>
      <w:r w:rsidRPr="00497514">
        <w:rPr>
          <w:rFonts w:eastAsiaTheme="minorHAnsi" w:cs="Arial"/>
          <w:i/>
          <w:szCs w:val="22"/>
        </w:rPr>
        <w:t xml:space="preserve">– </w:t>
      </w:r>
      <w:r w:rsidRPr="00497514">
        <w:rPr>
          <w:rFonts w:eastAsiaTheme="minorHAnsi" w:cs="Arial"/>
          <w:szCs w:val="22"/>
        </w:rPr>
        <w:t xml:space="preserve">reader will open email because the sender is known: communication of personal information e.g. departure times (transactional, Text 3); reference to shared experience e.g. demonstrative pronoun </w:t>
      </w:r>
      <w:r w:rsidRPr="00497514">
        <w:rPr>
          <w:rFonts w:eastAsiaTheme="minorHAnsi" w:cs="Arial"/>
          <w:i/>
          <w:szCs w:val="22"/>
        </w:rPr>
        <w:t>this</w:t>
      </w:r>
      <w:r w:rsidRPr="00497514">
        <w:rPr>
          <w:rFonts w:eastAsiaTheme="minorHAnsi" w:cs="Arial"/>
          <w:szCs w:val="22"/>
        </w:rPr>
        <w:t xml:space="preserve"> is meaningless to wider audience (Text 7) </w:t>
      </w:r>
    </w:p>
    <w:p w14:paraId="37CD8134" w14:textId="77777777" w:rsidR="00497514" w:rsidRPr="00497514" w:rsidRDefault="00497514" w:rsidP="003B582F">
      <w:pPr>
        <w:numPr>
          <w:ilvl w:val="0"/>
          <w:numId w:val="29"/>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style is conversational (clear sense of spoken voice)</w:t>
      </w:r>
    </w:p>
    <w:p w14:paraId="61E269E7" w14:textId="77777777" w:rsidR="00497514" w:rsidRPr="00497514" w:rsidRDefault="00497514" w:rsidP="003B582F">
      <w:pPr>
        <w:numPr>
          <w:ilvl w:val="0"/>
          <w:numId w:val="29"/>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expressive/creative content e.g. humorous use of adverbials </w:t>
      </w:r>
      <w:r w:rsidRPr="00497514">
        <w:rPr>
          <w:rFonts w:eastAsiaTheme="minorHAnsi" w:cs="Arial"/>
          <w:i/>
          <w:szCs w:val="22"/>
        </w:rPr>
        <w:t>Just/at last</w:t>
      </w:r>
      <w:r w:rsidRPr="00497514">
        <w:rPr>
          <w:rFonts w:eastAsiaTheme="minorHAnsi" w:cs="Arial"/>
          <w:szCs w:val="22"/>
        </w:rPr>
        <w:t xml:space="preserve"> </w:t>
      </w:r>
      <w:r w:rsidRPr="00497514">
        <w:rPr>
          <w:rFonts w:eastAsiaTheme="minorHAnsi" w:cs="Arial"/>
          <w:i/>
          <w:szCs w:val="22"/>
        </w:rPr>
        <w:t xml:space="preserve">– </w:t>
      </w:r>
      <w:r w:rsidRPr="00497514">
        <w:rPr>
          <w:rFonts w:eastAsiaTheme="minorHAnsi" w:cs="Arial"/>
          <w:szCs w:val="22"/>
        </w:rPr>
        <w:t xml:space="preserve">relies on shared knowledge i.e. implying that being late is a common occurrence (Text 3) </w:t>
      </w:r>
    </w:p>
    <w:p w14:paraId="46059DBB" w14:textId="77777777" w:rsidR="00497514" w:rsidRPr="00497514" w:rsidRDefault="00497514" w:rsidP="003B582F">
      <w:pPr>
        <w:numPr>
          <w:ilvl w:val="0"/>
          <w:numId w:val="29"/>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informal tenor: elliptical e.g. omission of subject (understood) and auxiliary </w:t>
      </w:r>
      <w:r w:rsidRPr="00497514">
        <w:rPr>
          <w:rFonts w:eastAsiaTheme="minorHAnsi" w:cs="Arial"/>
          <w:i/>
          <w:szCs w:val="22"/>
        </w:rPr>
        <w:t>are</w:t>
      </w:r>
      <w:r w:rsidRPr="00497514">
        <w:rPr>
          <w:rFonts w:eastAsiaTheme="minorHAnsi" w:cs="Arial"/>
          <w:szCs w:val="22"/>
        </w:rPr>
        <w:t xml:space="preserve"> (Text 3); onomatopoeic representation of disagreement (Text 7); non-standard spellings of the colloquial adverbs </w:t>
      </w:r>
      <w:r w:rsidRPr="00497514">
        <w:rPr>
          <w:rFonts w:eastAsiaTheme="minorHAnsi" w:cs="Arial"/>
          <w:i/>
          <w:szCs w:val="22"/>
        </w:rPr>
        <w:t>kinda</w:t>
      </w:r>
      <w:r w:rsidRPr="00497514">
        <w:rPr>
          <w:rFonts w:eastAsiaTheme="minorHAnsi" w:cs="Arial"/>
          <w:szCs w:val="22"/>
        </w:rPr>
        <w:t xml:space="preserve"> (assimilation, Text 7) and </w:t>
      </w:r>
      <w:r w:rsidRPr="00497514">
        <w:rPr>
          <w:rFonts w:eastAsiaTheme="minorHAnsi" w:cs="Arial"/>
          <w:i/>
          <w:szCs w:val="22"/>
        </w:rPr>
        <w:t xml:space="preserve">sooo </w:t>
      </w:r>
      <w:r w:rsidRPr="00497514">
        <w:rPr>
          <w:rFonts w:eastAsiaTheme="minorHAnsi" w:cs="Arial"/>
          <w:szCs w:val="22"/>
        </w:rPr>
        <w:t xml:space="preserve">(lengthening of vowel for emphasis, Text 7) </w:t>
      </w:r>
      <w:r w:rsidRPr="00497514">
        <w:rPr>
          <w:rFonts w:eastAsiaTheme="minorHAnsi" w:cs="Arial"/>
          <w:i/>
          <w:szCs w:val="22"/>
        </w:rPr>
        <w:t xml:space="preserve">– </w:t>
      </w:r>
      <w:r w:rsidRPr="00497514">
        <w:rPr>
          <w:rFonts w:eastAsiaTheme="minorHAnsi" w:cs="Arial"/>
          <w:szCs w:val="22"/>
        </w:rPr>
        <w:t>link to pronunciation/spoken language</w:t>
      </w:r>
    </w:p>
    <w:p w14:paraId="6080EE77" w14:textId="77777777" w:rsidR="00497514" w:rsidRPr="00497514" w:rsidRDefault="00497514" w:rsidP="003B582F">
      <w:pPr>
        <w:numPr>
          <w:ilvl w:val="0"/>
          <w:numId w:val="29"/>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typographical features e.g. ellipses (suspension marks) to enhance humorous tone (Text 3)</w:t>
      </w:r>
    </w:p>
    <w:p w14:paraId="4D493BC6" w14:textId="77777777" w:rsidR="00497514" w:rsidRPr="00497514" w:rsidRDefault="00497514" w:rsidP="003B582F">
      <w:pPr>
        <w:numPr>
          <w:ilvl w:val="0"/>
          <w:numId w:val="29"/>
        </w:numPr>
        <w:tabs>
          <w:tab w:val="left" w:pos="720"/>
          <w:tab w:val="left" w:pos="1080"/>
          <w:tab w:val="right" w:pos="9000"/>
        </w:tabs>
        <w:ind w:left="1080"/>
        <w:contextualSpacing/>
        <w:rPr>
          <w:rFonts w:eastAsiaTheme="minorHAnsi" w:cs="Arial"/>
          <w:b/>
          <w:szCs w:val="22"/>
        </w:rPr>
      </w:pPr>
      <w:r w:rsidRPr="00497514">
        <w:rPr>
          <w:rFonts w:eastAsiaTheme="minorHAnsi" w:cs="Arial"/>
          <w:szCs w:val="22"/>
        </w:rPr>
        <w:t xml:space="preserve">reduced punctuation </w:t>
      </w:r>
      <w:r w:rsidRPr="00497514">
        <w:rPr>
          <w:rFonts w:eastAsiaTheme="minorHAnsi" w:cs="Arial"/>
          <w:i/>
          <w:szCs w:val="22"/>
        </w:rPr>
        <w:t xml:space="preserve">– </w:t>
      </w:r>
      <w:r w:rsidRPr="00497514">
        <w:rPr>
          <w:rFonts w:eastAsiaTheme="minorHAnsi" w:cs="Arial"/>
          <w:szCs w:val="22"/>
        </w:rPr>
        <w:t>no linguistic judgements being made (private interaction) e.g. lack of commas separating main clause from interjection (</w:t>
      </w:r>
      <w:r w:rsidRPr="00497514">
        <w:rPr>
          <w:rFonts w:eastAsiaTheme="minorHAnsi" w:cs="Arial"/>
          <w:i/>
          <w:szCs w:val="22"/>
        </w:rPr>
        <w:t>Pff</w:t>
      </w:r>
      <w:r w:rsidRPr="00497514">
        <w:rPr>
          <w:rFonts w:eastAsiaTheme="minorHAnsi" w:cs="Arial"/>
          <w:szCs w:val="22"/>
        </w:rPr>
        <w:t>) and vocative (</w:t>
      </w:r>
      <w:r w:rsidRPr="00497514">
        <w:rPr>
          <w:rFonts w:eastAsiaTheme="minorHAnsi" w:cs="Arial"/>
          <w:i/>
          <w:szCs w:val="22"/>
        </w:rPr>
        <w:t>Guys</w:t>
      </w:r>
      <w:r w:rsidRPr="00497514">
        <w:rPr>
          <w:rFonts w:eastAsiaTheme="minorHAnsi" w:cs="Arial"/>
          <w:szCs w:val="22"/>
        </w:rPr>
        <w:t>), omission of full stop (Text 7)</w:t>
      </w:r>
    </w:p>
    <w:p w14:paraId="0D86EE07" w14:textId="77777777" w:rsidR="00497514" w:rsidRPr="00497514" w:rsidRDefault="00497514" w:rsidP="00497514">
      <w:pPr>
        <w:tabs>
          <w:tab w:val="left" w:pos="720"/>
          <w:tab w:val="left" w:pos="1440"/>
          <w:tab w:val="right" w:pos="9000"/>
        </w:tabs>
        <w:contextualSpacing/>
        <w:rPr>
          <w:rFonts w:eastAsiaTheme="minorHAnsi" w:cs="Arial"/>
          <w:b/>
          <w:szCs w:val="22"/>
        </w:rPr>
      </w:pPr>
    </w:p>
    <w:p w14:paraId="0C6646E2" w14:textId="65566ED3" w:rsidR="00497514" w:rsidRPr="00497514" w:rsidRDefault="00022E4C" w:rsidP="00497514">
      <w:pPr>
        <w:tabs>
          <w:tab w:val="left" w:pos="720"/>
          <w:tab w:val="left" w:pos="1440"/>
          <w:tab w:val="right" w:pos="9000"/>
        </w:tabs>
        <w:contextualSpacing/>
        <w:rPr>
          <w:rFonts w:eastAsiaTheme="minorHAnsi" w:cs="Arial"/>
          <w:b/>
          <w:szCs w:val="22"/>
        </w:rPr>
      </w:pPr>
      <w:r>
        <w:rPr>
          <w:rFonts w:eastAsiaTheme="minorHAnsi" w:cs="Arial"/>
          <w:b/>
          <w:szCs w:val="22"/>
        </w:rPr>
        <w:tab/>
      </w:r>
      <w:r w:rsidR="00497514" w:rsidRPr="00497514">
        <w:rPr>
          <w:rFonts w:eastAsiaTheme="minorHAnsi" w:cs="Arial"/>
          <w:b/>
          <w:szCs w:val="22"/>
        </w:rPr>
        <w:t>Official notifications (Texts 2, 6, 8, 9)</w:t>
      </w:r>
    </w:p>
    <w:p w14:paraId="4AB9F264" w14:textId="77777777" w:rsidR="00497514" w:rsidRPr="00497514" w:rsidRDefault="00497514" w:rsidP="003B582F">
      <w:pPr>
        <w:numPr>
          <w:ilvl w:val="0"/>
          <w:numId w:val="32"/>
        </w:numPr>
        <w:tabs>
          <w:tab w:val="left" w:pos="720"/>
          <w:tab w:val="left" w:pos="1440"/>
          <w:tab w:val="right" w:pos="9000"/>
        </w:tabs>
        <w:ind w:left="1080"/>
        <w:contextualSpacing/>
        <w:rPr>
          <w:rFonts w:eastAsiaTheme="minorHAnsi" w:cs="Arial"/>
          <w:szCs w:val="22"/>
        </w:rPr>
      </w:pPr>
      <w:r w:rsidRPr="00497514">
        <w:rPr>
          <w:rFonts w:eastAsiaTheme="minorHAnsi" w:cs="Arial"/>
          <w:szCs w:val="22"/>
        </w:rPr>
        <w:t xml:space="preserve">transactional: short/direct, aiming to inform reader e.g. reminder of imminent hotel booking, alerts re. comment added to Facebook post, project update  </w:t>
      </w:r>
    </w:p>
    <w:p w14:paraId="5A94B933" w14:textId="77777777" w:rsidR="00497514" w:rsidRPr="00497514" w:rsidRDefault="00497514" w:rsidP="003B582F">
      <w:pPr>
        <w:numPr>
          <w:ilvl w:val="0"/>
          <w:numId w:val="32"/>
        </w:numPr>
        <w:tabs>
          <w:tab w:val="left" w:pos="720"/>
          <w:tab w:val="left" w:pos="1440"/>
          <w:tab w:val="right" w:pos="9000"/>
        </w:tabs>
        <w:ind w:left="1080"/>
        <w:contextualSpacing/>
        <w:rPr>
          <w:rFonts w:eastAsiaTheme="minorHAnsi" w:cs="Arial"/>
          <w:szCs w:val="22"/>
        </w:rPr>
      </w:pPr>
      <w:r w:rsidRPr="00497514">
        <w:rPr>
          <w:rFonts w:eastAsiaTheme="minorHAnsi" w:cs="Arial"/>
          <w:szCs w:val="22"/>
        </w:rPr>
        <w:t xml:space="preserve">genre specific language e.g. </w:t>
      </w:r>
      <w:r w:rsidRPr="00497514">
        <w:rPr>
          <w:rFonts w:eastAsiaTheme="minorHAnsi" w:cs="Arial"/>
          <w:i/>
          <w:szCs w:val="22"/>
        </w:rPr>
        <w:t>@, unsubscribe, Update</w:t>
      </w:r>
    </w:p>
    <w:p w14:paraId="1691AF53" w14:textId="77777777" w:rsidR="00497514" w:rsidRPr="00497514" w:rsidRDefault="00497514" w:rsidP="003B582F">
      <w:pPr>
        <w:numPr>
          <w:ilvl w:val="0"/>
          <w:numId w:val="32"/>
        </w:numPr>
        <w:tabs>
          <w:tab w:val="left" w:pos="720"/>
          <w:tab w:val="left" w:pos="1440"/>
          <w:tab w:val="right" w:pos="9000"/>
        </w:tabs>
        <w:ind w:left="1080"/>
        <w:contextualSpacing/>
        <w:rPr>
          <w:rFonts w:eastAsiaTheme="minorHAnsi" w:cs="Arial"/>
          <w:szCs w:val="22"/>
        </w:rPr>
      </w:pPr>
      <w:r w:rsidRPr="00497514">
        <w:rPr>
          <w:rFonts w:eastAsiaTheme="minorHAnsi" w:cs="Arial"/>
          <w:szCs w:val="22"/>
        </w:rPr>
        <w:t xml:space="preserve">subject specific language e.g. </w:t>
      </w:r>
      <w:r w:rsidRPr="00497514">
        <w:rPr>
          <w:rFonts w:eastAsiaTheme="minorHAnsi" w:cs="Arial"/>
          <w:i/>
          <w:szCs w:val="22"/>
        </w:rPr>
        <w:t>Booking</w:t>
      </w:r>
      <w:r w:rsidRPr="00497514">
        <w:rPr>
          <w:rFonts w:eastAsiaTheme="minorHAnsi" w:cs="Arial"/>
          <w:szCs w:val="22"/>
        </w:rPr>
        <w:t xml:space="preserve"> (Text 2), </w:t>
      </w:r>
      <w:r w:rsidRPr="00497514">
        <w:rPr>
          <w:rFonts w:eastAsiaTheme="minorHAnsi" w:cs="Arial"/>
          <w:i/>
          <w:szCs w:val="22"/>
        </w:rPr>
        <w:t>commented</w:t>
      </w:r>
      <w:r w:rsidRPr="00497514">
        <w:rPr>
          <w:rFonts w:eastAsiaTheme="minorHAnsi" w:cs="Arial"/>
          <w:szCs w:val="22"/>
        </w:rPr>
        <w:t xml:space="preserve"> (i.e. added a comment to a post, Text 8), </w:t>
      </w:r>
      <w:r w:rsidRPr="00497514">
        <w:rPr>
          <w:rFonts w:eastAsiaTheme="minorHAnsi" w:cs="Arial"/>
          <w:i/>
          <w:szCs w:val="22"/>
        </w:rPr>
        <w:t xml:space="preserve">Data Correction Project </w:t>
      </w:r>
      <w:r w:rsidRPr="00497514">
        <w:rPr>
          <w:rFonts w:eastAsiaTheme="minorHAnsi" w:cs="Arial"/>
          <w:szCs w:val="22"/>
        </w:rPr>
        <w:t xml:space="preserve">(Text 9) </w:t>
      </w:r>
    </w:p>
    <w:p w14:paraId="6DFFB5CD" w14:textId="77777777" w:rsidR="00497514" w:rsidRPr="00497514" w:rsidRDefault="00497514" w:rsidP="003B582F">
      <w:pPr>
        <w:numPr>
          <w:ilvl w:val="0"/>
          <w:numId w:val="32"/>
        </w:numPr>
        <w:tabs>
          <w:tab w:val="left" w:pos="720"/>
          <w:tab w:val="left" w:pos="1440"/>
          <w:tab w:val="right" w:pos="9000"/>
        </w:tabs>
        <w:ind w:left="1080"/>
        <w:contextualSpacing/>
        <w:rPr>
          <w:rFonts w:eastAsiaTheme="minorHAnsi" w:cs="Arial"/>
          <w:szCs w:val="22"/>
        </w:rPr>
      </w:pPr>
      <w:r w:rsidRPr="00497514">
        <w:rPr>
          <w:rFonts w:eastAsiaTheme="minorHAnsi" w:cs="Arial"/>
          <w:szCs w:val="22"/>
        </w:rPr>
        <w:t>use of enumerators (</w:t>
      </w:r>
      <w:r w:rsidRPr="00497514">
        <w:rPr>
          <w:rFonts w:eastAsiaTheme="minorHAnsi" w:cs="Arial"/>
          <w:i/>
          <w:szCs w:val="22"/>
        </w:rPr>
        <w:t>21, 22</w:t>
      </w:r>
      <w:r w:rsidRPr="00497514">
        <w:rPr>
          <w:rFonts w:eastAsiaTheme="minorHAnsi" w:cs="Arial"/>
          <w:szCs w:val="22"/>
        </w:rPr>
        <w:t>) and proper nouns (</w:t>
      </w:r>
      <w:r w:rsidRPr="00497514">
        <w:rPr>
          <w:rFonts w:eastAsiaTheme="minorHAnsi" w:cs="Arial"/>
          <w:i/>
          <w:szCs w:val="22"/>
        </w:rPr>
        <w:t>Hotel Mercure, Mon, Nov</w:t>
      </w:r>
      <w:r w:rsidRPr="00497514">
        <w:rPr>
          <w:rFonts w:eastAsiaTheme="minorHAnsi" w:cs="Arial"/>
          <w:szCs w:val="22"/>
        </w:rPr>
        <w:t>) to provide specific information (relevancy will encourage reader to open email, Text 2)</w:t>
      </w:r>
    </w:p>
    <w:p w14:paraId="05EE7196" w14:textId="77777777" w:rsidR="00497514" w:rsidRPr="00497514" w:rsidRDefault="00497514" w:rsidP="003B582F">
      <w:pPr>
        <w:numPr>
          <w:ilvl w:val="0"/>
          <w:numId w:val="32"/>
        </w:numPr>
        <w:tabs>
          <w:tab w:val="left" w:pos="720"/>
          <w:tab w:val="left" w:pos="1440"/>
          <w:tab w:val="right" w:pos="9000"/>
        </w:tabs>
        <w:ind w:left="1080"/>
        <w:contextualSpacing/>
        <w:rPr>
          <w:rFonts w:eastAsiaTheme="minorHAnsi" w:cs="Arial"/>
          <w:b/>
          <w:szCs w:val="22"/>
        </w:rPr>
      </w:pPr>
      <w:r w:rsidRPr="00497514">
        <w:rPr>
          <w:rFonts w:eastAsiaTheme="minorHAnsi" w:cs="Arial"/>
          <w:szCs w:val="22"/>
        </w:rPr>
        <w:t xml:space="preserve">re-targeting emails: creative approach e.g. polite interrogative with modal verb (Text 6) </w:t>
      </w:r>
      <w:r w:rsidRPr="00497514">
        <w:rPr>
          <w:rFonts w:eastAsiaTheme="minorHAnsi" w:cs="Arial"/>
          <w:i/>
          <w:szCs w:val="22"/>
        </w:rPr>
        <w:t xml:space="preserve">– </w:t>
      </w:r>
      <w:r w:rsidRPr="00497514">
        <w:rPr>
          <w:rFonts w:eastAsiaTheme="minorHAnsi" w:cs="Arial"/>
          <w:szCs w:val="22"/>
        </w:rPr>
        <w:t>unexpected question, encouraging reader to open email (allows companies to update mailing lists by</w:t>
      </w:r>
      <w:r w:rsidRPr="00497514">
        <w:rPr>
          <w:rFonts w:eastAsiaTheme="minorHAnsi" w:cs="Arial"/>
          <w:i/>
          <w:szCs w:val="22"/>
        </w:rPr>
        <w:t xml:space="preserve"> </w:t>
      </w:r>
      <w:r w:rsidRPr="00497514">
        <w:rPr>
          <w:rFonts w:eastAsiaTheme="minorHAnsi" w:cs="Arial"/>
          <w:szCs w:val="22"/>
        </w:rPr>
        <w:t>checking whether recipients still wish to be contacted)</w:t>
      </w:r>
    </w:p>
    <w:p w14:paraId="27884190" w14:textId="77777777" w:rsidR="00497514" w:rsidRPr="00497514" w:rsidRDefault="00497514" w:rsidP="003B582F">
      <w:pPr>
        <w:numPr>
          <w:ilvl w:val="0"/>
          <w:numId w:val="32"/>
        </w:numPr>
        <w:tabs>
          <w:tab w:val="left" w:pos="720"/>
          <w:tab w:val="left" w:pos="1440"/>
          <w:tab w:val="right" w:pos="9000"/>
        </w:tabs>
        <w:ind w:left="1080"/>
        <w:contextualSpacing/>
        <w:rPr>
          <w:rFonts w:eastAsiaTheme="minorHAnsi" w:cs="Arial"/>
          <w:b/>
          <w:szCs w:val="22"/>
        </w:rPr>
      </w:pPr>
      <w:r w:rsidRPr="00497514">
        <w:rPr>
          <w:rFonts w:eastAsiaTheme="minorHAnsi" w:cs="Arial"/>
          <w:szCs w:val="22"/>
        </w:rPr>
        <w:t xml:space="preserve">engaging use of language e.g. </w:t>
      </w:r>
      <w:r w:rsidRPr="00497514">
        <w:rPr>
          <w:rFonts w:eastAsiaTheme="minorHAnsi" w:cs="Arial"/>
          <w:i/>
          <w:szCs w:val="22"/>
        </w:rPr>
        <w:t xml:space="preserve">Notification, </w:t>
      </w:r>
      <w:r w:rsidRPr="00497514">
        <w:rPr>
          <w:rFonts w:eastAsiaTheme="minorHAnsi" w:cs="Arial"/>
          <w:szCs w:val="22"/>
        </w:rPr>
        <w:t xml:space="preserve">Text 2 (explicit reference to function); </w:t>
      </w:r>
      <w:r w:rsidRPr="00497514">
        <w:rPr>
          <w:rFonts w:eastAsiaTheme="minorHAnsi" w:cs="Arial"/>
          <w:i/>
          <w:szCs w:val="22"/>
        </w:rPr>
        <w:t>[URGENT]</w:t>
      </w:r>
      <w:r w:rsidRPr="00497514">
        <w:rPr>
          <w:rFonts w:eastAsiaTheme="minorHAnsi" w:cs="Arial"/>
          <w:szCs w:val="22"/>
        </w:rPr>
        <w:t xml:space="preserve">, Text 9 (emphasis on the importance of time </w:t>
      </w:r>
      <w:r w:rsidRPr="00497514">
        <w:rPr>
          <w:rFonts w:eastAsiaTheme="minorHAnsi" w:cs="Arial"/>
          <w:i/>
          <w:szCs w:val="22"/>
        </w:rPr>
        <w:t xml:space="preserve">– </w:t>
      </w:r>
      <w:r w:rsidRPr="00497514">
        <w:rPr>
          <w:rFonts w:eastAsiaTheme="minorHAnsi" w:cs="Arial"/>
          <w:szCs w:val="22"/>
        </w:rPr>
        <w:t xml:space="preserve">psychological push to read); use of proper noun identifying individual, Text 8 (personalising </w:t>
      </w:r>
      <w:r w:rsidRPr="00497514">
        <w:rPr>
          <w:rFonts w:eastAsiaTheme="minorHAnsi" w:cs="Arial"/>
          <w:i/>
          <w:szCs w:val="22"/>
        </w:rPr>
        <w:t xml:space="preserve">– </w:t>
      </w:r>
      <w:r w:rsidRPr="00497514">
        <w:rPr>
          <w:rFonts w:eastAsiaTheme="minorHAnsi" w:cs="Arial"/>
          <w:szCs w:val="22"/>
        </w:rPr>
        <w:t xml:space="preserve">familiar name will encourage reader to read/follow link to Facebook)  </w:t>
      </w:r>
    </w:p>
    <w:p w14:paraId="31480263" w14:textId="77777777" w:rsidR="00497514" w:rsidRPr="00497514" w:rsidRDefault="00497514" w:rsidP="00497514">
      <w:pPr>
        <w:tabs>
          <w:tab w:val="left" w:pos="720"/>
          <w:tab w:val="left" w:pos="1440"/>
          <w:tab w:val="right" w:pos="9000"/>
        </w:tabs>
        <w:contextualSpacing/>
        <w:rPr>
          <w:rFonts w:eastAsiaTheme="minorHAnsi" w:cs="Arial"/>
          <w:b/>
          <w:szCs w:val="22"/>
        </w:rPr>
      </w:pPr>
    </w:p>
    <w:p w14:paraId="329057F9" w14:textId="06E49B19" w:rsidR="00497514" w:rsidRPr="00497514" w:rsidRDefault="003B582F" w:rsidP="00497514">
      <w:pPr>
        <w:tabs>
          <w:tab w:val="left" w:pos="720"/>
          <w:tab w:val="left" w:pos="1440"/>
          <w:tab w:val="right" w:pos="9000"/>
        </w:tabs>
        <w:contextualSpacing/>
        <w:rPr>
          <w:rFonts w:eastAsiaTheme="minorHAnsi" w:cs="Arial"/>
          <w:b/>
          <w:szCs w:val="22"/>
        </w:rPr>
      </w:pPr>
      <w:r>
        <w:rPr>
          <w:rFonts w:eastAsiaTheme="minorHAnsi" w:cs="Arial"/>
          <w:b/>
          <w:szCs w:val="22"/>
        </w:rPr>
        <w:tab/>
      </w:r>
      <w:r w:rsidR="00497514" w:rsidRPr="00497514">
        <w:rPr>
          <w:rFonts w:eastAsiaTheme="minorHAnsi" w:cs="Arial"/>
          <w:b/>
          <w:szCs w:val="22"/>
        </w:rPr>
        <w:t>Promotional (Texts 1, 4, 5)</w:t>
      </w:r>
    </w:p>
    <w:p w14:paraId="668BB449" w14:textId="77777777" w:rsidR="00497514" w:rsidRPr="00497514" w:rsidRDefault="00497514" w:rsidP="003B582F">
      <w:pPr>
        <w:numPr>
          <w:ilvl w:val="0"/>
          <w:numId w:val="31"/>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advertising deals/spreading awareness of campaign </w:t>
      </w:r>
      <w:r w:rsidRPr="00497514">
        <w:rPr>
          <w:rFonts w:eastAsiaTheme="minorHAnsi" w:cs="Arial"/>
          <w:i/>
          <w:szCs w:val="22"/>
        </w:rPr>
        <w:t xml:space="preserve">– </w:t>
      </w:r>
      <w:r w:rsidRPr="00497514">
        <w:rPr>
          <w:rFonts w:eastAsiaTheme="minorHAnsi" w:cs="Arial"/>
          <w:szCs w:val="22"/>
        </w:rPr>
        <w:t>require reader to act</w:t>
      </w:r>
    </w:p>
    <w:p w14:paraId="189043A4" w14:textId="77777777" w:rsidR="00497514" w:rsidRPr="00497514" w:rsidRDefault="00497514" w:rsidP="003B582F">
      <w:pPr>
        <w:numPr>
          <w:ilvl w:val="0"/>
          <w:numId w:val="31"/>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sent to individuals on a mailing list (unknown/distant audience) </w:t>
      </w:r>
      <w:r w:rsidRPr="00497514">
        <w:rPr>
          <w:rFonts w:eastAsiaTheme="minorHAnsi" w:cs="Arial"/>
          <w:i/>
          <w:szCs w:val="22"/>
        </w:rPr>
        <w:t xml:space="preserve">– </w:t>
      </w:r>
      <w:r w:rsidRPr="00497514">
        <w:rPr>
          <w:rFonts w:eastAsiaTheme="minorHAnsi" w:cs="Arial"/>
          <w:szCs w:val="22"/>
        </w:rPr>
        <w:t>personalisation (Text 5) is designed to attract attention</w:t>
      </w:r>
    </w:p>
    <w:p w14:paraId="717FAC5D" w14:textId="77777777" w:rsidR="00497514" w:rsidRPr="00497514" w:rsidRDefault="00497514" w:rsidP="003B582F">
      <w:pPr>
        <w:numPr>
          <w:ilvl w:val="0"/>
          <w:numId w:val="31"/>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strong sense of context: Halloween (Text 1); Black Friday sales (Text 5)</w:t>
      </w:r>
    </w:p>
    <w:p w14:paraId="4A04580E" w14:textId="77777777" w:rsidR="00497514" w:rsidRPr="00497514" w:rsidRDefault="00497514" w:rsidP="003B582F">
      <w:pPr>
        <w:numPr>
          <w:ilvl w:val="0"/>
          <w:numId w:val="31"/>
        </w:numPr>
        <w:tabs>
          <w:tab w:val="left" w:pos="720"/>
          <w:tab w:val="left" w:pos="1080"/>
          <w:tab w:val="right" w:pos="9000"/>
        </w:tabs>
        <w:ind w:left="1080"/>
        <w:contextualSpacing/>
        <w:rPr>
          <w:rFonts w:eastAsiaTheme="minorHAnsi" w:cs="Arial"/>
          <w:b/>
          <w:szCs w:val="22"/>
        </w:rPr>
      </w:pPr>
      <w:r w:rsidRPr="00497514">
        <w:rPr>
          <w:rFonts w:eastAsiaTheme="minorHAnsi" w:cs="Arial"/>
          <w:szCs w:val="22"/>
        </w:rPr>
        <w:t>colloquial, reflects conversational style  e.g. idiom (</w:t>
      </w:r>
      <w:r w:rsidRPr="00497514">
        <w:rPr>
          <w:rFonts w:eastAsiaTheme="minorHAnsi" w:cs="Arial"/>
          <w:i/>
          <w:szCs w:val="22"/>
        </w:rPr>
        <w:t>HURRY UP</w:t>
      </w:r>
      <w:r w:rsidRPr="00497514">
        <w:rPr>
          <w:rFonts w:eastAsiaTheme="minorHAnsi" w:cs="Arial"/>
          <w:szCs w:val="22"/>
        </w:rPr>
        <w:t>), slang (</w:t>
      </w:r>
      <w:r w:rsidRPr="00497514">
        <w:rPr>
          <w:rFonts w:eastAsiaTheme="minorHAnsi" w:cs="Arial"/>
          <w:i/>
          <w:szCs w:val="22"/>
        </w:rPr>
        <w:t>Kicking ass</w:t>
      </w:r>
      <w:r w:rsidRPr="00497514">
        <w:rPr>
          <w:rFonts w:eastAsiaTheme="minorHAnsi" w:cs="Arial"/>
          <w:szCs w:val="22"/>
        </w:rPr>
        <w:t>)</w:t>
      </w:r>
    </w:p>
    <w:p w14:paraId="23B2FD0F" w14:textId="77777777" w:rsidR="00497514" w:rsidRPr="00497514" w:rsidRDefault="00497514" w:rsidP="003B582F">
      <w:pPr>
        <w:numPr>
          <w:ilvl w:val="0"/>
          <w:numId w:val="31"/>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distinctive voice e.g. </w:t>
      </w:r>
      <w:r w:rsidRPr="00497514">
        <w:rPr>
          <w:rFonts w:eastAsiaTheme="minorHAnsi" w:cs="Arial"/>
          <w:i/>
          <w:szCs w:val="22"/>
        </w:rPr>
        <w:t>Spooktacular</w:t>
      </w:r>
      <w:r w:rsidRPr="00497514">
        <w:rPr>
          <w:rFonts w:cs="Arial"/>
          <w:color w:val="141823"/>
          <w:szCs w:val="22"/>
          <w:lang w:eastAsia="en-GB"/>
        </w:rPr>
        <w:t xml:space="preserve"> (playing with words + emoji </w:t>
      </w:r>
      <w:r w:rsidRPr="00497514">
        <w:rPr>
          <w:rFonts w:eastAsiaTheme="minorHAnsi" w:cs="Arial"/>
          <w:i/>
          <w:szCs w:val="22"/>
        </w:rPr>
        <w:t xml:space="preserve">– </w:t>
      </w:r>
      <w:r w:rsidRPr="00497514">
        <w:rPr>
          <w:rFonts w:cs="Arial"/>
          <w:color w:val="141823"/>
          <w:szCs w:val="22"/>
          <w:lang w:eastAsia="en-GB"/>
        </w:rPr>
        <w:t>thematic); use of capitalisation to indicate urgency (Text 5); parenthetical politeness marker (Text 4)</w:t>
      </w:r>
    </w:p>
    <w:p w14:paraId="24A2F87A" w14:textId="77777777" w:rsidR="00497514" w:rsidRPr="00497514" w:rsidRDefault="00497514" w:rsidP="003B582F">
      <w:pPr>
        <w:numPr>
          <w:ilvl w:val="0"/>
          <w:numId w:val="31"/>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enumerators to attract attention e.g. </w:t>
      </w:r>
      <w:r w:rsidRPr="00497514">
        <w:rPr>
          <w:rFonts w:eastAsiaTheme="minorHAnsi" w:cs="Arial"/>
          <w:i/>
          <w:szCs w:val="22"/>
        </w:rPr>
        <w:t>50% + 10%</w:t>
      </w:r>
      <w:r w:rsidRPr="00497514">
        <w:rPr>
          <w:rFonts w:eastAsiaTheme="minorHAnsi" w:cs="Arial"/>
          <w:szCs w:val="22"/>
        </w:rPr>
        <w:t xml:space="preserve"> (emphasis on price)</w:t>
      </w:r>
      <w:r w:rsidRPr="00497514">
        <w:rPr>
          <w:rFonts w:eastAsiaTheme="minorHAnsi" w:cs="Arial"/>
          <w:i/>
          <w:szCs w:val="22"/>
        </w:rPr>
        <w:t>, 48 hours left</w:t>
      </w:r>
      <w:r w:rsidRPr="00497514">
        <w:rPr>
          <w:rFonts w:eastAsiaTheme="minorHAnsi" w:cs="Arial"/>
          <w:szCs w:val="22"/>
        </w:rPr>
        <w:t xml:space="preserve"> (emphasis on time running out)</w:t>
      </w:r>
    </w:p>
    <w:p w14:paraId="1B231380" w14:textId="77777777" w:rsidR="00497514" w:rsidRPr="00497514" w:rsidRDefault="00497514" w:rsidP="003B582F">
      <w:pPr>
        <w:numPr>
          <w:ilvl w:val="0"/>
          <w:numId w:val="31"/>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imperatives demanding action e.g. </w:t>
      </w:r>
      <w:r w:rsidRPr="00497514">
        <w:rPr>
          <w:rFonts w:eastAsiaTheme="minorHAnsi" w:cs="Arial"/>
          <w:i/>
          <w:szCs w:val="22"/>
        </w:rPr>
        <w:t>Save, sign</w:t>
      </w:r>
    </w:p>
    <w:p w14:paraId="2BAFCB4D" w14:textId="05406A9F" w:rsidR="00497514" w:rsidRPr="00497514" w:rsidRDefault="00497514" w:rsidP="003B582F">
      <w:pPr>
        <w:numPr>
          <w:ilvl w:val="0"/>
          <w:numId w:val="31"/>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minor sentences: direct focus on message e.g. </w:t>
      </w:r>
      <w:r w:rsidRPr="00497514">
        <w:rPr>
          <w:rFonts w:eastAsiaTheme="minorHAnsi" w:cs="Arial"/>
          <w:i/>
          <w:szCs w:val="22"/>
        </w:rPr>
        <w:t xml:space="preserve">Spooktacular Savings Event </w:t>
      </w:r>
      <w:r w:rsidR="003B582F">
        <w:rPr>
          <w:rFonts w:eastAsiaTheme="minorHAnsi" w:cs="Arial"/>
          <w:szCs w:val="22"/>
        </w:rPr>
        <w:t>(Text </w:t>
      </w:r>
      <w:r w:rsidRPr="00497514">
        <w:rPr>
          <w:rFonts w:eastAsiaTheme="minorHAnsi" w:cs="Arial"/>
          <w:szCs w:val="22"/>
        </w:rPr>
        <w:t>1)</w:t>
      </w:r>
      <w:r w:rsidRPr="00497514">
        <w:rPr>
          <w:rFonts w:eastAsiaTheme="minorHAnsi" w:cs="Arial"/>
          <w:i/>
          <w:szCs w:val="22"/>
        </w:rPr>
        <w:t xml:space="preserve">, Kicking ass </w:t>
      </w:r>
      <w:r w:rsidRPr="00497514">
        <w:rPr>
          <w:rFonts w:eastAsiaTheme="minorHAnsi" w:cs="Arial"/>
          <w:szCs w:val="22"/>
        </w:rPr>
        <w:t>(Text 4)</w:t>
      </w:r>
      <w:r w:rsidRPr="00497514">
        <w:rPr>
          <w:rFonts w:eastAsiaTheme="minorHAnsi" w:cs="Arial"/>
          <w:i/>
          <w:szCs w:val="22"/>
        </w:rPr>
        <w:t xml:space="preserve">, 48 hours left to enjoy … </w:t>
      </w:r>
      <w:r w:rsidRPr="00497514">
        <w:rPr>
          <w:rFonts w:eastAsiaTheme="minorHAnsi" w:cs="Arial"/>
          <w:szCs w:val="22"/>
        </w:rPr>
        <w:t>(Text 5)</w:t>
      </w:r>
    </w:p>
    <w:p w14:paraId="44DD190A" w14:textId="77777777" w:rsidR="00022E4C" w:rsidRDefault="00022E4C" w:rsidP="00022E4C">
      <w:pPr>
        <w:tabs>
          <w:tab w:val="left" w:pos="720"/>
          <w:tab w:val="left" w:pos="1440"/>
          <w:tab w:val="right" w:pos="9000"/>
        </w:tabs>
        <w:ind w:left="1080"/>
        <w:contextualSpacing/>
        <w:rPr>
          <w:rFonts w:eastAsiaTheme="minorHAnsi" w:cs="Arial"/>
          <w:b/>
          <w:szCs w:val="22"/>
        </w:rPr>
      </w:pPr>
      <w:r>
        <w:rPr>
          <w:rFonts w:eastAsiaTheme="minorHAnsi" w:cs="Arial"/>
          <w:b/>
          <w:szCs w:val="22"/>
        </w:rPr>
        <w:br w:type="page"/>
      </w:r>
    </w:p>
    <w:p w14:paraId="1946BDC7" w14:textId="4E71BF76" w:rsidR="00497514" w:rsidRPr="00497514" w:rsidRDefault="00022E4C" w:rsidP="00497514">
      <w:pPr>
        <w:tabs>
          <w:tab w:val="left" w:pos="720"/>
          <w:tab w:val="left" w:pos="1440"/>
          <w:tab w:val="right" w:pos="9000"/>
        </w:tabs>
        <w:contextualSpacing/>
        <w:rPr>
          <w:rFonts w:eastAsiaTheme="minorHAnsi" w:cs="Arial"/>
          <w:b/>
          <w:szCs w:val="22"/>
        </w:rPr>
      </w:pPr>
      <w:r>
        <w:rPr>
          <w:rFonts w:eastAsiaTheme="minorHAnsi" w:cs="Arial"/>
          <w:b/>
          <w:szCs w:val="22"/>
        </w:rPr>
        <w:tab/>
      </w:r>
      <w:r w:rsidR="00497514" w:rsidRPr="00497514">
        <w:rPr>
          <w:rFonts w:eastAsiaTheme="minorHAnsi" w:cs="Arial"/>
          <w:b/>
          <w:szCs w:val="22"/>
        </w:rPr>
        <w:t>Group (Text 10)</w:t>
      </w:r>
    </w:p>
    <w:p w14:paraId="49EB2EC5" w14:textId="77777777" w:rsidR="00497514" w:rsidRPr="00497514" w:rsidRDefault="00497514" w:rsidP="003B582F">
      <w:pPr>
        <w:numPr>
          <w:ilvl w:val="0"/>
          <w:numId w:val="30"/>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example of phishing</w:t>
      </w:r>
    </w:p>
    <w:p w14:paraId="5E6E0D3D" w14:textId="77777777" w:rsidR="00497514" w:rsidRPr="00497514" w:rsidRDefault="00497514" w:rsidP="003B582F">
      <w:pPr>
        <w:numPr>
          <w:ilvl w:val="0"/>
          <w:numId w:val="30"/>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suspicious features: length, use of unconventional </w:t>
      </w:r>
      <w:r w:rsidRPr="00497514">
        <w:rPr>
          <w:rFonts w:eastAsiaTheme="minorHAnsi" w:cs="Arial"/>
          <w:i/>
          <w:szCs w:val="22"/>
        </w:rPr>
        <w:t>Greeting!</w:t>
      </w:r>
      <w:r w:rsidRPr="00497514">
        <w:rPr>
          <w:rFonts w:eastAsiaTheme="minorHAnsi" w:cs="Arial"/>
          <w:szCs w:val="22"/>
        </w:rPr>
        <w:t xml:space="preserve"> (normally used in plural form), excessively formal tenor, lack of focus (phatic token + three sentences)</w:t>
      </w:r>
    </w:p>
    <w:p w14:paraId="3EFEB68D" w14:textId="77777777" w:rsidR="00497514" w:rsidRPr="00497514" w:rsidRDefault="00497514" w:rsidP="003B582F">
      <w:pPr>
        <w:numPr>
          <w:ilvl w:val="0"/>
          <w:numId w:val="30"/>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use of name is meant to personalise request, but is out of place in subject line</w:t>
      </w:r>
    </w:p>
    <w:p w14:paraId="4CAE0D73" w14:textId="77777777" w:rsidR="00497514" w:rsidRPr="00497514" w:rsidRDefault="00497514" w:rsidP="003B582F">
      <w:pPr>
        <w:numPr>
          <w:ilvl w:val="0"/>
          <w:numId w:val="30"/>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 xml:space="preserve">techniques to persuade reader to open email: capitalisation </w:t>
      </w:r>
      <w:r w:rsidRPr="00497514">
        <w:rPr>
          <w:rFonts w:eastAsiaTheme="minorHAnsi" w:cs="Arial"/>
          <w:i/>
          <w:szCs w:val="22"/>
        </w:rPr>
        <w:t xml:space="preserve">– </w:t>
      </w:r>
      <w:r w:rsidRPr="00497514">
        <w:rPr>
          <w:rFonts w:eastAsiaTheme="minorHAnsi" w:cs="Arial"/>
          <w:szCs w:val="22"/>
        </w:rPr>
        <w:t>emotive abstract noun (</w:t>
      </w:r>
      <w:r w:rsidRPr="00497514">
        <w:rPr>
          <w:rFonts w:eastAsiaTheme="minorHAnsi" w:cs="Arial"/>
          <w:i/>
          <w:szCs w:val="22"/>
        </w:rPr>
        <w:t xml:space="preserve">UR </w:t>
      </w:r>
      <w:r w:rsidRPr="00497514">
        <w:rPr>
          <w:rFonts w:eastAsiaTheme="minorHAnsi" w:cs="Arial"/>
          <w:b/>
          <w:i/>
          <w:szCs w:val="22"/>
        </w:rPr>
        <w:t>HELP</w:t>
      </w:r>
      <w:r w:rsidRPr="00497514">
        <w:rPr>
          <w:rFonts w:eastAsiaTheme="minorHAnsi" w:cs="Arial"/>
          <w:szCs w:val="22"/>
        </w:rPr>
        <w:t xml:space="preserve">); enumerator </w:t>
      </w:r>
      <w:r w:rsidRPr="00497514">
        <w:rPr>
          <w:rFonts w:eastAsiaTheme="minorHAnsi" w:cs="Arial"/>
          <w:i/>
          <w:szCs w:val="22"/>
        </w:rPr>
        <w:t xml:space="preserve">– </w:t>
      </w:r>
      <w:r w:rsidRPr="00497514">
        <w:rPr>
          <w:rFonts w:eastAsiaTheme="minorHAnsi" w:cs="Arial"/>
          <w:szCs w:val="22"/>
        </w:rPr>
        <w:t>persuasive (</w:t>
      </w:r>
      <w:r w:rsidRPr="00497514">
        <w:rPr>
          <w:rFonts w:eastAsiaTheme="minorHAnsi" w:cs="Arial"/>
          <w:i/>
          <w:szCs w:val="22"/>
        </w:rPr>
        <w:t>$10,000,000</w:t>
      </w:r>
      <w:r w:rsidRPr="00497514">
        <w:rPr>
          <w:rFonts w:eastAsiaTheme="minorHAnsi" w:cs="Arial"/>
          <w:szCs w:val="22"/>
        </w:rPr>
        <w:t xml:space="preserve"> </w:t>
      </w:r>
      <w:r w:rsidRPr="00497514">
        <w:rPr>
          <w:rFonts w:eastAsiaTheme="minorHAnsi" w:cs="Arial"/>
          <w:i/>
          <w:szCs w:val="22"/>
        </w:rPr>
        <w:t xml:space="preserve">– </w:t>
      </w:r>
      <w:r w:rsidRPr="00497514">
        <w:rPr>
          <w:rFonts w:eastAsiaTheme="minorHAnsi" w:cs="Arial"/>
          <w:szCs w:val="22"/>
        </w:rPr>
        <w:t xml:space="preserve">American currency) </w:t>
      </w:r>
    </w:p>
    <w:p w14:paraId="4C46C088" w14:textId="77777777" w:rsidR="00497514" w:rsidRPr="00497514" w:rsidRDefault="00497514" w:rsidP="003B582F">
      <w:pPr>
        <w:numPr>
          <w:ilvl w:val="0"/>
          <w:numId w:val="30"/>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non-standard features: lack of apostrophe in contraction (</w:t>
      </w:r>
      <w:r w:rsidRPr="00497514">
        <w:rPr>
          <w:rFonts w:eastAsiaTheme="minorHAnsi" w:cs="Arial"/>
          <w:i/>
          <w:szCs w:val="22"/>
        </w:rPr>
        <w:t>Im</w:t>
      </w:r>
      <w:r w:rsidRPr="00497514">
        <w:rPr>
          <w:rFonts w:eastAsiaTheme="minorHAnsi" w:cs="Arial"/>
          <w:szCs w:val="22"/>
        </w:rPr>
        <w:t>); comma splice; unconventional abbreviation of determiner (</w:t>
      </w:r>
      <w:r w:rsidRPr="00497514">
        <w:rPr>
          <w:rFonts w:eastAsiaTheme="minorHAnsi" w:cs="Arial"/>
          <w:i/>
          <w:szCs w:val="22"/>
        </w:rPr>
        <w:t>UR</w:t>
      </w:r>
      <w:r w:rsidRPr="00497514">
        <w:rPr>
          <w:rFonts w:eastAsiaTheme="minorHAnsi" w:cs="Arial"/>
          <w:szCs w:val="22"/>
        </w:rPr>
        <w:t>); omission of determiner; no full stop</w:t>
      </w:r>
    </w:p>
    <w:p w14:paraId="5154ED62" w14:textId="77777777" w:rsidR="00497514" w:rsidRPr="00497514" w:rsidRDefault="00497514" w:rsidP="003B582F">
      <w:pPr>
        <w:numPr>
          <w:ilvl w:val="0"/>
          <w:numId w:val="30"/>
        </w:numPr>
        <w:tabs>
          <w:tab w:val="left" w:pos="720"/>
          <w:tab w:val="left" w:pos="1080"/>
          <w:tab w:val="right" w:pos="9000"/>
        </w:tabs>
        <w:ind w:left="1080"/>
        <w:contextualSpacing/>
        <w:rPr>
          <w:rFonts w:eastAsiaTheme="minorHAnsi" w:cs="Arial"/>
          <w:szCs w:val="22"/>
        </w:rPr>
      </w:pPr>
      <w:r w:rsidRPr="00497514">
        <w:rPr>
          <w:rFonts w:eastAsiaTheme="minorHAnsi" w:cs="Arial"/>
          <w:szCs w:val="22"/>
        </w:rPr>
        <w:t>imperative (</w:t>
      </w:r>
      <w:r w:rsidRPr="00497514">
        <w:rPr>
          <w:rFonts w:eastAsiaTheme="minorHAnsi" w:cs="Arial"/>
          <w:i/>
          <w:szCs w:val="22"/>
        </w:rPr>
        <w:t>help humanity</w:t>
      </w:r>
      <w:r w:rsidRPr="00497514">
        <w:rPr>
          <w:rFonts w:eastAsiaTheme="minorHAnsi" w:cs="Arial"/>
          <w:szCs w:val="22"/>
        </w:rPr>
        <w:t>) is hyperbolic</w:t>
      </w:r>
    </w:p>
    <w:p w14:paraId="69639EDF" w14:textId="38F6BD89" w:rsidR="00022E4C" w:rsidRDefault="00022E4C" w:rsidP="00497514">
      <w:pPr>
        <w:shd w:val="clear" w:color="auto" w:fill="FFFFFF"/>
        <w:tabs>
          <w:tab w:val="left" w:pos="720"/>
          <w:tab w:val="left" w:pos="1440"/>
          <w:tab w:val="right" w:pos="9000"/>
        </w:tabs>
        <w:rPr>
          <w:rFonts w:cs="Arial"/>
          <w:b/>
          <w:bCs/>
          <w:color w:val="222222"/>
          <w:szCs w:val="24"/>
          <w:lang w:eastAsia="en-GB"/>
        </w:rPr>
      </w:pPr>
      <w:r>
        <w:rPr>
          <w:rFonts w:cs="Arial"/>
          <w:b/>
          <w:bCs/>
          <w:color w:val="222222"/>
          <w:szCs w:val="24"/>
          <w:lang w:eastAsia="en-GB"/>
        </w:rPr>
        <w:tab/>
      </w:r>
    </w:p>
    <w:p w14:paraId="4223A97C" w14:textId="2DD2BA4A" w:rsidR="00497514" w:rsidRPr="00497514" w:rsidRDefault="00497514" w:rsidP="003B582F">
      <w:pPr>
        <w:shd w:val="clear" w:color="auto" w:fill="FFFFFF"/>
        <w:tabs>
          <w:tab w:val="left" w:pos="720"/>
          <w:tab w:val="right" w:pos="9000"/>
        </w:tabs>
        <w:ind w:left="720"/>
        <w:rPr>
          <w:rFonts w:cs="Arial"/>
          <w:sz w:val="24"/>
          <w:szCs w:val="24"/>
          <w:lang w:eastAsia="en-GB"/>
        </w:rPr>
      </w:pPr>
      <w:r w:rsidRPr="00497514">
        <w:rPr>
          <w:rFonts w:cs="Arial"/>
          <w:b/>
          <w:bCs/>
          <w:color w:val="222222"/>
          <w:szCs w:val="24"/>
          <w:lang w:eastAsia="en-GB"/>
        </w:rPr>
        <w:t>Credit other valid discussion where it is based on the data or other appropriate examples, displays relevant knowledge, and uses appropriate analytical methods.</w:t>
      </w:r>
    </w:p>
    <w:p w14:paraId="6D29CE90" w14:textId="77777777" w:rsidR="00497514" w:rsidRDefault="00497514" w:rsidP="00497514">
      <w:pPr>
        <w:spacing w:after="200"/>
        <w:contextualSpacing/>
        <w:rPr>
          <w:rFonts w:eastAsiaTheme="minorHAnsi" w:cs="Arial"/>
          <w:szCs w:val="22"/>
        </w:rPr>
      </w:pPr>
    </w:p>
    <w:p w14:paraId="49D68E7A" w14:textId="77777777" w:rsidR="003B582F" w:rsidRDefault="003B582F" w:rsidP="00497514">
      <w:pPr>
        <w:spacing w:after="200"/>
        <w:contextualSpacing/>
        <w:rPr>
          <w:rFonts w:eastAsiaTheme="minorHAnsi" w:cs="Arial"/>
          <w:szCs w:val="22"/>
        </w:rPr>
      </w:pPr>
    </w:p>
    <w:p w14:paraId="0841643B" w14:textId="77777777" w:rsidR="00022E4C" w:rsidRPr="00497514" w:rsidRDefault="00022E4C" w:rsidP="00497514">
      <w:pPr>
        <w:spacing w:after="200"/>
        <w:contextualSpacing/>
        <w:rPr>
          <w:rFonts w:eastAsiaTheme="minorHAnsi" w:cs="Arial"/>
          <w:szCs w:val="22"/>
        </w:rPr>
        <w:sectPr w:rsidR="00022E4C" w:rsidRPr="00497514" w:rsidSect="007F09E9">
          <w:pgSz w:w="11906" w:h="16838" w:code="9"/>
          <w:pgMar w:top="1440" w:right="1440" w:bottom="1440" w:left="1440" w:header="432" w:footer="432" w:gutter="0"/>
          <w:cols w:space="708"/>
          <w:docGrid w:linePitch="360"/>
        </w:sectPr>
      </w:pPr>
    </w:p>
    <w:p w14:paraId="77E66651" w14:textId="77777777" w:rsidR="00497514" w:rsidRDefault="00497514" w:rsidP="00022E4C">
      <w:pPr>
        <w:spacing w:after="200"/>
        <w:contextualSpacing/>
        <w:jc w:val="center"/>
        <w:rPr>
          <w:rFonts w:eastAsiaTheme="minorHAnsi" w:cs="Arial"/>
          <w:b/>
          <w:szCs w:val="22"/>
        </w:rPr>
      </w:pPr>
      <w:r w:rsidRPr="00497514">
        <w:rPr>
          <w:rFonts w:eastAsiaTheme="minorHAnsi" w:cs="Arial"/>
          <w:b/>
          <w:szCs w:val="22"/>
        </w:rPr>
        <w:t>Assessment Grid: Component 2 Section B, Question 3</w:t>
      </w:r>
    </w:p>
    <w:p w14:paraId="77ADE94D" w14:textId="77777777" w:rsidR="00022E4C" w:rsidRDefault="00022E4C" w:rsidP="00022E4C">
      <w:pPr>
        <w:spacing w:after="200"/>
        <w:contextualSpacing/>
        <w:jc w:val="center"/>
        <w:rPr>
          <w:rFonts w:eastAsiaTheme="minorHAnsi" w:cs="Arial"/>
          <w:b/>
          <w:szCs w:val="22"/>
        </w:rPr>
      </w:pPr>
    </w:p>
    <w:p w14:paraId="59BCCEB0" w14:textId="77777777" w:rsidR="00022E4C" w:rsidRPr="00497514" w:rsidRDefault="00022E4C" w:rsidP="00022E4C">
      <w:pPr>
        <w:spacing w:after="200"/>
        <w:contextualSpacing/>
        <w:jc w:val="center"/>
        <w:rPr>
          <w:rFonts w:eastAsiaTheme="minorHAnsi" w:cs="Arial"/>
          <w:b/>
          <w:sz w:val="2"/>
          <w:szCs w:val="2"/>
        </w:rPr>
      </w:pPr>
    </w:p>
    <w:tbl>
      <w:tblPr>
        <w:tblpPr w:leftFromText="180" w:rightFromText="180" w:vertAnchor="text" w:horzAnchor="margin" w:tblpXSpec="center" w:tblpY="59"/>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4111"/>
        <w:gridCol w:w="3969"/>
      </w:tblGrid>
      <w:tr w:rsidR="00497514" w:rsidRPr="00497514" w14:paraId="1A61AEAC" w14:textId="77777777" w:rsidTr="00497514">
        <w:trPr>
          <w:trHeight w:val="1271"/>
        </w:trPr>
        <w:tc>
          <w:tcPr>
            <w:tcW w:w="1101" w:type="dxa"/>
            <w:shd w:val="clear" w:color="auto" w:fill="auto"/>
          </w:tcPr>
          <w:p w14:paraId="5CF022F1" w14:textId="77777777" w:rsidR="00497514" w:rsidRPr="00497514" w:rsidRDefault="00497514" w:rsidP="00497514">
            <w:pPr>
              <w:spacing w:line="223" w:lineRule="auto"/>
              <w:jc w:val="center"/>
              <w:rPr>
                <w:rFonts w:eastAsia="Calibri" w:cs="Arial"/>
                <w:b/>
                <w:sz w:val="20"/>
                <w:szCs w:val="22"/>
              </w:rPr>
            </w:pPr>
          </w:p>
          <w:p w14:paraId="03795896" w14:textId="77777777" w:rsidR="00497514" w:rsidRPr="00497514" w:rsidRDefault="00497514" w:rsidP="00497514">
            <w:pPr>
              <w:spacing w:line="223" w:lineRule="auto"/>
              <w:jc w:val="center"/>
              <w:rPr>
                <w:rFonts w:eastAsia="Calibri" w:cs="Arial"/>
                <w:b/>
                <w:sz w:val="20"/>
                <w:szCs w:val="22"/>
              </w:rPr>
            </w:pPr>
          </w:p>
          <w:p w14:paraId="61482E95" w14:textId="77777777" w:rsidR="00497514" w:rsidRPr="00497514" w:rsidRDefault="00497514" w:rsidP="00497514">
            <w:pPr>
              <w:spacing w:line="223" w:lineRule="auto"/>
              <w:jc w:val="center"/>
              <w:rPr>
                <w:rFonts w:eastAsia="Calibri" w:cs="Arial"/>
                <w:b/>
                <w:sz w:val="20"/>
                <w:szCs w:val="22"/>
              </w:rPr>
            </w:pPr>
          </w:p>
          <w:p w14:paraId="292FFDE5" w14:textId="77777777" w:rsidR="00497514" w:rsidRPr="00497514" w:rsidRDefault="00497514" w:rsidP="00497514">
            <w:pPr>
              <w:spacing w:line="223" w:lineRule="auto"/>
              <w:jc w:val="center"/>
              <w:rPr>
                <w:rFonts w:eastAsia="Calibri" w:cs="Arial"/>
                <w:b/>
                <w:sz w:val="20"/>
                <w:szCs w:val="22"/>
              </w:rPr>
            </w:pPr>
            <w:r w:rsidRPr="00497514">
              <w:rPr>
                <w:rFonts w:eastAsia="Calibri" w:cs="Arial"/>
                <w:b/>
                <w:sz w:val="20"/>
                <w:szCs w:val="22"/>
              </w:rPr>
              <w:t>BAND</w:t>
            </w:r>
          </w:p>
        </w:tc>
        <w:tc>
          <w:tcPr>
            <w:tcW w:w="4110" w:type="dxa"/>
            <w:shd w:val="clear" w:color="auto" w:fill="auto"/>
          </w:tcPr>
          <w:p w14:paraId="312C0605" w14:textId="77777777" w:rsidR="00497514" w:rsidRPr="00497514" w:rsidRDefault="00497514" w:rsidP="00497514">
            <w:pPr>
              <w:spacing w:line="223" w:lineRule="auto"/>
              <w:jc w:val="center"/>
              <w:rPr>
                <w:rFonts w:cs="Arial"/>
                <w:b/>
                <w:szCs w:val="22"/>
              </w:rPr>
            </w:pPr>
            <w:r w:rsidRPr="00497514">
              <w:rPr>
                <w:rFonts w:cs="Arial"/>
                <w:b/>
                <w:szCs w:val="22"/>
              </w:rPr>
              <w:t>AO1</w:t>
            </w:r>
          </w:p>
          <w:p w14:paraId="00EFC0C4" w14:textId="77777777" w:rsidR="00497514" w:rsidRPr="00497514" w:rsidRDefault="00497514" w:rsidP="00497514">
            <w:pPr>
              <w:spacing w:line="223" w:lineRule="auto"/>
              <w:jc w:val="center"/>
              <w:rPr>
                <w:rFonts w:cs="Arial"/>
                <w:b/>
                <w:szCs w:val="22"/>
              </w:rPr>
            </w:pPr>
            <w:r w:rsidRPr="00497514">
              <w:rPr>
                <w:rFonts w:cs="Arial"/>
                <w:b/>
                <w:szCs w:val="22"/>
              </w:rPr>
              <w:t>Apply appropriate methods of language analysis, using associated terminology and coherent written expression</w:t>
            </w:r>
          </w:p>
          <w:p w14:paraId="08C2D59B" w14:textId="77777777" w:rsidR="00497514" w:rsidRPr="00497514" w:rsidRDefault="00497514" w:rsidP="00497514">
            <w:pPr>
              <w:spacing w:line="223" w:lineRule="auto"/>
              <w:jc w:val="center"/>
              <w:rPr>
                <w:rFonts w:cs="Arial"/>
                <w:b/>
                <w:szCs w:val="22"/>
              </w:rPr>
            </w:pPr>
          </w:p>
          <w:p w14:paraId="358949D7" w14:textId="77777777" w:rsidR="00497514" w:rsidRPr="00497514" w:rsidRDefault="00497514" w:rsidP="00497514">
            <w:pPr>
              <w:spacing w:line="223" w:lineRule="auto"/>
              <w:jc w:val="center"/>
              <w:rPr>
                <w:rFonts w:cs="Arial"/>
                <w:b/>
                <w:szCs w:val="22"/>
              </w:rPr>
            </w:pPr>
            <w:r w:rsidRPr="00497514">
              <w:rPr>
                <w:rFonts w:cs="Arial"/>
                <w:b/>
                <w:szCs w:val="22"/>
              </w:rPr>
              <w:t>10 marks</w:t>
            </w:r>
          </w:p>
        </w:tc>
        <w:tc>
          <w:tcPr>
            <w:tcW w:w="4111" w:type="dxa"/>
            <w:shd w:val="clear" w:color="auto" w:fill="auto"/>
          </w:tcPr>
          <w:p w14:paraId="6EE29ABA" w14:textId="77777777" w:rsidR="00497514" w:rsidRPr="00497514" w:rsidRDefault="00497514" w:rsidP="00497514">
            <w:pPr>
              <w:spacing w:line="223" w:lineRule="auto"/>
              <w:jc w:val="center"/>
              <w:rPr>
                <w:rFonts w:cs="Arial"/>
                <w:b/>
                <w:szCs w:val="24"/>
              </w:rPr>
            </w:pPr>
            <w:r w:rsidRPr="00497514">
              <w:rPr>
                <w:rFonts w:cs="Arial"/>
                <w:b/>
                <w:szCs w:val="24"/>
              </w:rPr>
              <w:t>AO2</w:t>
            </w:r>
          </w:p>
          <w:p w14:paraId="0656BD19" w14:textId="77777777" w:rsidR="00497514" w:rsidRPr="00497514" w:rsidRDefault="00497514" w:rsidP="00497514">
            <w:pPr>
              <w:spacing w:line="223" w:lineRule="auto"/>
              <w:jc w:val="center"/>
              <w:rPr>
                <w:rFonts w:cs="Arial"/>
                <w:b/>
                <w:szCs w:val="24"/>
              </w:rPr>
            </w:pPr>
            <w:r w:rsidRPr="00497514">
              <w:rPr>
                <w:rFonts w:cs="Arial"/>
                <w:b/>
                <w:szCs w:val="24"/>
              </w:rPr>
              <w:t>Demonstrate critical understanding of concepts and issues relevant to language use</w:t>
            </w:r>
          </w:p>
          <w:p w14:paraId="48A10E5F" w14:textId="77777777" w:rsidR="00497514" w:rsidRPr="00497514" w:rsidRDefault="00497514" w:rsidP="00497514">
            <w:pPr>
              <w:spacing w:line="223" w:lineRule="auto"/>
              <w:jc w:val="center"/>
              <w:rPr>
                <w:rFonts w:cs="Arial"/>
                <w:b/>
                <w:sz w:val="20"/>
                <w:szCs w:val="24"/>
              </w:rPr>
            </w:pPr>
          </w:p>
          <w:p w14:paraId="65B12561" w14:textId="77777777" w:rsidR="00497514" w:rsidRPr="00497514" w:rsidRDefault="00497514" w:rsidP="00497514">
            <w:pPr>
              <w:spacing w:line="223" w:lineRule="auto"/>
              <w:jc w:val="center"/>
              <w:rPr>
                <w:rFonts w:eastAsia="Calibri" w:cs="Arial"/>
                <w:b/>
                <w:szCs w:val="22"/>
              </w:rPr>
            </w:pPr>
          </w:p>
          <w:p w14:paraId="57F3F665" w14:textId="77777777" w:rsidR="00497514" w:rsidRPr="00497514" w:rsidRDefault="00497514" w:rsidP="00497514">
            <w:pPr>
              <w:spacing w:line="223" w:lineRule="auto"/>
              <w:jc w:val="center"/>
              <w:rPr>
                <w:rFonts w:cs="Arial"/>
                <w:b/>
                <w:szCs w:val="22"/>
              </w:rPr>
            </w:pPr>
            <w:r w:rsidRPr="00497514">
              <w:rPr>
                <w:rFonts w:eastAsia="Calibri" w:cs="Arial"/>
                <w:b/>
                <w:szCs w:val="22"/>
              </w:rPr>
              <w:t>10 marks</w:t>
            </w:r>
          </w:p>
        </w:tc>
        <w:tc>
          <w:tcPr>
            <w:tcW w:w="3969" w:type="dxa"/>
            <w:shd w:val="clear" w:color="auto" w:fill="auto"/>
          </w:tcPr>
          <w:p w14:paraId="454059B5" w14:textId="77777777" w:rsidR="00497514" w:rsidRPr="00497514" w:rsidRDefault="00497514" w:rsidP="00497514">
            <w:pPr>
              <w:spacing w:line="223" w:lineRule="auto"/>
              <w:jc w:val="center"/>
              <w:rPr>
                <w:rFonts w:cs="Arial"/>
                <w:b/>
                <w:szCs w:val="24"/>
              </w:rPr>
            </w:pPr>
            <w:r w:rsidRPr="00497514">
              <w:rPr>
                <w:rFonts w:cs="Arial"/>
                <w:b/>
                <w:szCs w:val="24"/>
              </w:rPr>
              <w:t>AO3</w:t>
            </w:r>
          </w:p>
          <w:p w14:paraId="50BE4680" w14:textId="77777777" w:rsidR="00497514" w:rsidRPr="00497514" w:rsidRDefault="00497514" w:rsidP="00497514">
            <w:pPr>
              <w:spacing w:line="223" w:lineRule="auto"/>
              <w:jc w:val="center"/>
              <w:rPr>
                <w:rFonts w:cs="Arial"/>
                <w:b/>
                <w:szCs w:val="24"/>
              </w:rPr>
            </w:pPr>
            <w:r w:rsidRPr="00497514">
              <w:rPr>
                <w:rFonts w:cs="Arial"/>
                <w:b/>
                <w:szCs w:val="24"/>
              </w:rPr>
              <w:t>Analyse and evaluate how contextual factors and language features are associated with the construction of meaning</w:t>
            </w:r>
          </w:p>
          <w:p w14:paraId="2EA37CDC" w14:textId="77777777" w:rsidR="00497514" w:rsidRPr="00497514" w:rsidRDefault="00497514" w:rsidP="00497514">
            <w:pPr>
              <w:spacing w:line="223" w:lineRule="auto"/>
              <w:jc w:val="center"/>
              <w:rPr>
                <w:rFonts w:eastAsia="Calibri" w:cs="Arial"/>
                <w:b/>
                <w:szCs w:val="22"/>
              </w:rPr>
            </w:pPr>
          </w:p>
          <w:p w14:paraId="50F9CE06"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20 marks</w:t>
            </w:r>
          </w:p>
        </w:tc>
      </w:tr>
      <w:tr w:rsidR="00497514" w:rsidRPr="00497514" w14:paraId="1FD5E1C8" w14:textId="77777777" w:rsidTr="00497514">
        <w:tc>
          <w:tcPr>
            <w:tcW w:w="1101" w:type="dxa"/>
            <w:shd w:val="clear" w:color="auto" w:fill="auto"/>
          </w:tcPr>
          <w:p w14:paraId="3076C4F1" w14:textId="77777777" w:rsidR="00497514" w:rsidRPr="00497514" w:rsidRDefault="00497514" w:rsidP="00497514">
            <w:pPr>
              <w:spacing w:line="223" w:lineRule="auto"/>
              <w:jc w:val="center"/>
              <w:rPr>
                <w:rFonts w:eastAsia="Calibri" w:cs="Arial"/>
                <w:b/>
                <w:szCs w:val="22"/>
              </w:rPr>
            </w:pPr>
          </w:p>
          <w:p w14:paraId="576E1DD4" w14:textId="77777777" w:rsidR="00497514" w:rsidRPr="00497514" w:rsidRDefault="00497514" w:rsidP="00497514">
            <w:pPr>
              <w:spacing w:line="223" w:lineRule="auto"/>
              <w:jc w:val="center"/>
              <w:rPr>
                <w:rFonts w:eastAsia="Calibri" w:cs="Arial"/>
                <w:b/>
                <w:szCs w:val="22"/>
              </w:rPr>
            </w:pPr>
          </w:p>
          <w:p w14:paraId="367B2469"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5</w:t>
            </w:r>
          </w:p>
        </w:tc>
        <w:tc>
          <w:tcPr>
            <w:tcW w:w="4110" w:type="dxa"/>
            <w:shd w:val="clear" w:color="auto" w:fill="auto"/>
          </w:tcPr>
          <w:p w14:paraId="2D30942E" w14:textId="77777777" w:rsidR="00497514" w:rsidRPr="00497514" w:rsidRDefault="00497514" w:rsidP="00497514">
            <w:pPr>
              <w:spacing w:line="223" w:lineRule="auto"/>
              <w:contextualSpacing/>
              <w:jc w:val="center"/>
              <w:rPr>
                <w:rFonts w:eastAsia="Calibri" w:cs="Arial"/>
                <w:b/>
                <w:szCs w:val="22"/>
              </w:rPr>
            </w:pPr>
            <w:r w:rsidRPr="00497514">
              <w:rPr>
                <w:rFonts w:eastAsia="Calibri" w:cs="Arial"/>
                <w:b/>
                <w:szCs w:val="22"/>
              </w:rPr>
              <w:t>9-10 marks</w:t>
            </w:r>
          </w:p>
          <w:p w14:paraId="3BB17FDA" w14:textId="77777777" w:rsidR="00497514" w:rsidRPr="00497514" w:rsidRDefault="00497514" w:rsidP="00497514">
            <w:pPr>
              <w:numPr>
                <w:ilvl w:val="0"/>
                <w:numId w:val="24"/>
              </w:numPr>
              <w:spacing w:after="200" w:line="223" w:lineRule="auto"/>
              <w:contextualSpacing/>
              <w:rPr>
                <w:rFonts w:eastAsia="Calibri" w:cs="Arial"/>
                <w:sz w:val="20"/>
                <w:szCs w:val="22"/>
              </w:rPr>
            </w:pPr>
            <w:r w:rsidRPr="00497514">
              <w:rPr>
                <w:rFonts w:eastAsia="Calibri" w:cs="Arial"/>
                <w:sz w:val="18"/>
                <w:szCs w:val="22"/>
              </w:rPr>
              <w:t>Confident use of a wide range of terminology linked to analysis of email subject lines</w:t>
            </w:r>
          </w:p>
          <w:p w14:paraId="2382B18D"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Coherent, academic style</w:t>
            </w:r>
          </w:p>
        </w:tc>
        <w:tc>
          <w:tcPr>
            <w:tcW w:w="4111" w:type="dxa"/>
            <w:shd w:val="clear" w:color="auto" w:fill="auto"/>
          </w:tcPr>
          <w:p w14:paraId="67E24284"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9-10 marks</w:t>
            </w:r>
          </w:p>
          <w:p w14:paraId="6E1EA90D" w14:textId="77777777" w:rsidR="00497514" w:rsidRPr="00497514" w:rsidRDefault="00497514" w:rsidP="00497514">
            <w:pPr>
              <w:numPr>
                <w:ilvl w:val="0"/>
                <w:numId w:val="24"/>
              </w:numPr>
              <w:spacing w:after="200" w:line="223" w:lineRule="auto"/>
              <w:contextualSpacing/>
              <w:rPr>
                <w:rFonts w:eastAsia="Calibri" w:cs="Arial"/>
                <w:sz w:val="18"/>
                <w:szCs w:val="18"/>
              </w:rPr>
            </w:pPr>
            <w:r w:rsidRPr="00497514">
              <w:rPr>
                <w:rFonts w:eastAsia="Calibri" w:cs="Arial"/>
                <w:sz w:val="18"/>
                <w:szCs w:val="18"/>
              </w:rPr>
              <w:t>Detailed critical understanding of concepts (e.g. medium, genre) and issues (e.g. status, social groups)</w:t>
            </w:r>
          </w:p>
          <w:p w14:paraId="29485587"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18"/>
              </w:rPr>
              <w:t>Confident and concise selection of textual support/other examples</w:t>
            </w:r>
          </w:p>
        </w:tc>
        <w:tc>
          <w:tcPr>
            <w:tcW w:w="3969" w:type="dxa"/>
            <w:shd w:val="clear" w:color="auto" w:fill="auto"/>
          </w:tcPr>
          <w:p w14:paraId="5705F4FB" w14:textId="77777777" w:rsidR="00497514" w:rsidRPr="00497514" w:rsidRDefault="00497514" w:rsidP="00497514">
            <w:pPr>
              <w:spacing w:line="223" w:lineRule="auto"/>
              <w:jc w:val="center"/>
              <w:rPr>
                <w:rFonts w:eastAsia="Calibri" w:cs="Arial"/>
                <w:b/>
                <w:szCs w:val="22"/>
              </w:rPr>
            </w:pPr>
            <w:r w:rsidRPr="00497514">
              <w:rPr>
                <w:rFonts w:eastAsia="Calibri" w:cs="Arial"/>
                <w:sz w:val="18"/>
                <w:szCs w:val="22"/>
              </w:rPr>
              <w:t xml:space="preserve"> </w:t>
            </w:r>
            <w:r w:rsidRPr="00497514">
              <w:rPr>
                <w:rFonts w:eastAsia="Calibri" w:cs="Arial"/>
                <w:b/>
                <w:szCs w:val="22"/>
              </w:rPr>
              <w:t>17-20 marks</w:t>
            </w:r>
          </w:p>
          <w:p w14:paraId="1A943254"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Confident analysis of a range of contextual factors</w:t>
            </w:r>
          </w:p>
          <w:p w14:paraId="425B7EA2"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Productive discussion of the construction of meaning</w:t>
            </w:r>
          </w:p>
          <w:p w14:paraId="4B15D695"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Perceptive evaluation of effectiveness of communication</w:t>
            </w:r>
          </w:p>
        </w:tc>
      </w:tr>
      <w:tr w:rsidR="00497514" w:rsidRPr="00497514" w14:paraId="695A014A" w14:textId="77777777" w:rsidTr="00497514">
        <w:tc>
          <w:tcPr>
            <w:tcW w:w="1101" w:type="dxa"/>
            <w:shd w:val="clear" w:color="auto" w:fill="auto"/>
          </w:tcPr>
          <w:p w14:paraId="6B436C5A" w14:textId="77777777" w:rsidR="00497514" w:rsidRPr="00497514" w:rsidRDefault="00497514" w:rsidP="00497514">
            <w:pPr>
              <w:spacing w:line="223" w:lineRule="auto"/>
              <w:jc w:val="center"/>
              <w:rPr>
                <w:rFonts w:eastAsia="Calibri" w:cs="Arial"/>
                <w:b/>
                <w:szCs w:val="22"/>
              </w:rPr>
            </w:pPr>
          </w:p>
          <w:p w14:paraId="14A0A977" w14:textId="77777777" w:rsidR="00497514" w:rsidRPr="00497514" w:rsidRDefault="00497514" w:rsidP="00497514">
            <w:pPr>
              <w:spacing w:line="223" w:lineRule="auto"/>
              <w:jc w:val="center"/>
              <w:rPr>
                <w:rFonts w:eastAsia="Calibri" w:cs="Arial"/>
                <w:b/>
                <w:szCs w:val="22"/>
              </w:rPr>
            </w:pPr>
          </w:p>
          <w:p w14:paraId="7291FBF1"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4</w:t>
            </w:r>
          </w:p>
        </w:tc>
        <w:tc>
          <w:tcPr>
            <w:tcW w:w="4110" w:type="dxa"/>
            <w:shd w:val="clear" w:color="auto" w:fill="auto"/>
          </w:tcPr>
          <w:p w14:paraId="657B31DA"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7-8 marks</w:t>
            </w:r>
          </w:p>
          <w:p w14:paraId="42346837" w14:textId="77777777" w:rsidR="00497514" w:rsidRPr="00497514" w:rsidRDefault="00497514" w:rsidP="00497514">
            <w:pPr>
              <w:numPr>
                <w:ilvl w:val="0"/>
                <w:numId w:val="36"/>
              </w:numPr>
              <w:spacing w:after="200" w:line="223" w:lineRule="auto"/>
              <w:contextualSpacing/>
              <w:rPr>
                <w:rFonts w:eastAsia="Calibri" w:cs="Arial"/>
                <w:sz w:val="18"/>
                <w:szCs w:val="22"/>
              </w:rPr>
            </w:pPr>
            <w:r w:rsidRPr="00497514">
              <w:rPr>
                <w:rFonts w:eastAsia="Calibri" w:cs="Arial"/>
                <w:sz w:val="18"/>
                <w:szCs w:val="22"/>
              </w:rPr>
              <w:t>Secure use of a range of terminology linked to analysis of email subject lines</w:t>
            </w:r>
          </w:p>
          <w:p w14:paraId="6F8ECEA9" w14:textId="77777777" w:rsidR="00497514" w:rsidRPr="00497514" w:rsidRDefault="00497514" w:rsidP="00497514">
            <w:pPr>
              <w:numPr>
                <w:ilvl w:val="0"/>
                <w:numId w:val="36"/>
              </w:numPr>
              <w:spacing w:after="200" w:line="223" w:lineRule="auto"/>
              <w:contextualSpacing/>
              <w:rPr>
                <w:rFonts w:eastAsia="Calibri" w:cs="Arial"/>
                <w:sz w:val="18"/>
                <w:szCs w:val="22"/>
              </w:rPr>
            </w:pPr>
            <w:r w:rsidRPr="00497514">
              <w:rPr>
                <w:rFonts w:eastAsia="Calibri" w:cs="Arial"/>
                <w:sz w:val="18"/>
                <w:szCs w:val="22"/>
              </w:rPr>
              <w:t>Expression generally accurate and clear</w:t>
            </w:r>
          </w:p>
          <w:p w14:paraId="549B0A93" w14:textId="77777777" w:rsidR="00497514" w:rsidRPr="00497514" w:rsidRDefault="00497514" w:rsidP="00497514">
            <w:pPr>
              <w:spacing w:line="223" w:lineRule="auto"/>
              <w:contextualSpacing/>
              <w:rPr>
                <w:rFonts w:eastAsia="Calibri" w:cs="Arial"/>
                <w:b/>
                <w:szCs w:val="22"/>
              </w:rPr>
            </w:pPr>
          </w:p>
        </w:tc>
        <w:tc>
          <w:tcPr>
            <w:tcW w:w="4111" w:type="dxa"/>
            <w:shd w:val="clear" w:color="auto" w:fill="auto"/>
          </w:tcPr>
          <w:p w14:paraId="5AF199DE" w14:textId="77777777" w:rsidR="00497514" w:rsidRPr="00497514" w:rsidRDefault="00497514" w:rsidP="00497514">
            <w:pPr>
              <w:numPr>
                <w:ilvl w:val="1"/>
                <w:numId w:val="35"/>
              </w:numPr>
              <w:spacing w:after="200" w:line="223" w:lineRule="auto"/>
              <w:contextualSpacing/>
              <w:jc w:val="center"/>
              <w:rPr>
                <w:rFonts w:eastAsia="Calibri" w:cs="Arial"/>
                <w:b/>
                <w:szCs w:val="22"/>
              </w:rPr>
            </w:pPr>
            <w:r w:rsidRPr="00497514">
              <w:rPr>
                <w:rFonts w:eastAsia="Calibri" w:cs="Arial"/>
                <w:b/>
                <w:szCs w:val="22"/>
              </w:rPr>
              <w:t>marks</w:t>
            </w:r>
          </w:p>
          <w:p w14:paraId="01A8CC25"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Secure understanding of concepts (e.g. medium, genre) and</w:t>
            </w:r>
            <w:r w:rsidRPr="00497514">
              <w:rPr>
                <w:rFonts w:eastAsia="Calibri" w:cs="Arial"/>
                <w:szCs w:val="22"/>
              </w:rPr>
              <w:t xml:space="preserve"> </w:t>
            </w:r>
            <w:r w:rsidRPr="00497514">
              <w:rPr>
                <w:rFonts w:eastAsia="Calibri" w:cs="Arial"/>
                <w:sz w:val="18"/>
                <w:szCs w:val="22"/>
              </w:rPr>
              <w:t>issues (e.g. status, social groups)</w:t>
            </w:r>
          </w:p>
          <w:p w14:paraId="43AC4989"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Consistent selection of apt textual support/other examples</w:t>
            </w:r>
          </w:p>
        </w:tc>
        <w:tc>
          <w:tcPr>
            <w:tcW w:w="3969" w:type="dxa"/>
            <w:shd w:val="clear" w:color="auto" w:fill="auto"/>
          </w:tcPr>
          <w:p w14:paraId="438DD90C" w14:textId="77777777" w:rsidR="00497514" w:rsidRPr="00497514" w:rsidRDefault="00497514" w:rsidP="00497514">
            <w:pPr>
              <w:spacing w:line="223" w:lineRule="auto"/>
              <w:jc w:val="center"/>
              <w:rPr>
                <w:rFonts w:eastAsia="Calibri" w:cs="Arial"/>
                <w:b/>
                <w:szCs w:val="22"/>
              </w:rPr>
            </w:pPr>
            <w:r w:rsidRPr="00497514">
              <w:rPr>
                <w:rFonts w:eastAsia="Calibri" w:cs="Arial"/>
                <w:sz w:val="18"/>
                <w:szCs w:val="22"/>
              </w:rPr>
              <w:t xml:space="preserve"> </w:t>
            </w:r>
            <w:r w:rsidRPr="00497514">
              <w:rPr>
                <w:rFonts w:eastAsia="Calibri" w:cs="Arial"/>
                <w:b/>
                <w:szCs w:val="22"/>
              </w:rPr>
              <w:t>13-16 marks</w:t>
            </w:r>
          </w:p>
          <w:p w14:paraId="33CC8337"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Effective analysis of contextual factors</w:t>
            </w:r>
          </w:p>
          <w:p w14:paraId="47D2B75C"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Some insightful discussion of the construction of meaning</w:t>
            </w:r>
          </w:p>
          <w:p w14:paraId="79D13137"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Purposeful evaluation of effectiveness of communication</w:t>
            </w:r>
          </w:p>
        </w:tc>
      </w:tr>
      <w:tr w:rsidR="00497514" w:rsidRPr="00497514" w14:paraId="09BFB71F" w14:textId="77777777" w:rsidTr="00497514">
        <w:tc>
          <w:tcPr>
            <w:tcW w:w="1101" w:type="dxa"/>
            <w:shd w:val="clear" w:color="auto" w:fill="auto"/>
          </w:tcPr>
          <w:p w14:paraId="3CF06CE4" w14:textId="77777777" w:rsidR="00497514" w:rsidRPr="00497514" w:rsidRDefault="00497514" w:rsidP="00497514">
            <w:pPr>
              <w:spacing w:line="223" w:lineRule="auto"/>
              <w:jc w:val="center"/>
              <w:rPr>
                <w:rFonts w:eastAsia="Calibri" w:cs="Arial"/>
                <w:b/>
                <w:szCs w:val="22"/>
              </w:rPr>
            </w:pPr>
          </w:p>
          <w:p w14:paraId="6E8E4E14" w14:textId="77777777" w:rsidR="00497514" w:rsidRPr="00497514" w:rsidRDefault="00497514" w:rsidP="00497514">
            <w:pPr>
              <w:spacing w:line="223" w:lineRule="auto"/>
              <w:jc w:val="center"/>
              <w:rPr>
                <w:rFonts w:eastAsia="Calibri" w:cs="Arial"/>
                <w:b/>
                <w:szCs w:val="22"/>
              </w:rPr>
            </w:pPr>
          </w:p>
          <w:p w14:paraId="64563AA4"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3</w:t>
            </w:r>
          </w:p>
        </w:tc>
        <w:tc>
          <w:tcPr>
            <w:tcW w:w="4110" w:type="dxa"/>
            <w:shd w:val="clear" w:color="auto" w:fill="auto"/>
          </w:tcPr>
          <w:p w14:paraId="5B149CA3" w14:textId="77777777" w:rsidR="00497514" w:rsidRPr="00497514" w:rsidRDefault="00497514" w:rsidP="00497514">
            <w:pPr>
              <w:spacing w:line="223" w:lineRule="auto"/>
              <w:contextualSpacing/>
              <w:jc w:val="center"/>
              <w:rPr>
                <w:rFonts w:eastAsia="Calibri" w:cs="Arial"/>
                <w:b/>
                <w:szCs w:val="22"/>
              </w:rPr>
            </w:pPr>
            <w:r w:rsidRPr="00497514">
              <w:rPr>
                <w:rFonts w:eastAsia="Calibri" w:cs="Arial"/>
                <w:b/>
                <w:szCs w:val="22"/>
              </w:rPr>
              <w:t>5-6 marks</w:t>
            </w:r>
          </w:p>
          <w:p w14:paraId="40CA0B1B" w14:textId="77777777" w:rsidR="00497514" w:rsidRPr="00497514" w:rsidRDefault="00497514" w:rsidP="00497514">
            <w:pPr>
              <w:numPr>
                <w:ilvl w:val="0"/>
                <w:numId w:val="37"/>
              </w:numPr>
              <w:spacing w:after="200" w:line="223" w:lineRule="auto"/>
              <w:contextualSpacing/>
              <w:rPr>
                <w:rFonts w:eastAsia="Calibri" w:cs="Arial"/>
                <w:sz w:val="20"/>
                <w:szCs w:val="22"/>
              </w:rPr>
            </w:pPr>
            <w:r w:rsidRPr="00497514">
              <w:rPr>
                <w:rFonts w:eastAsia="Calibri" w:cs="Arial"/>
                <w:sz w:val="18"/>
                <w:szCs w:val="22"/>
              </w:rPr>
              <w:t>Generally sound use of terminology linked to analysis of email subject lines</w:t>
            </w:r>
          </w:p>
          <w:p w14:paraId="2218E83F" w14:textId="77777777" w:rsidR="00497514" w:rsidRPr="00497514" w:rsidRDefault="00497514" w:rsidP="00497514">
            <w:pPr>
              <w:numPr>
                <w:ilvl w:val="0"/>
                <w:numId w:val="37"/>
              </w:numPr>
              <w:spacing w:after="200" w:line="223" w:lineRule="auto"/>
              <w:contextualSpacing/>
              <w:rPr>
                <w:rFonts w:eastAsia="Calibri" w:cs="Arial"/>
                <w:szCs w:val="22"/>
              </w:rPr>
            </w:pPr>
            <w:r w:rsidRPr="00497514">
              <w:rPr>
                <w:rFonts w:eastAsia="Calibri" w:cs="Arial"/>
                <w:sz w:val="18"/>
                <w:szCs w:val="22"/>
              </w:rPr>
              <w:t xml:space="preserve">Mostly accurate expression with some lapses </w:t>
            </w:r>
          </w:p>
        </w:tc>
        <w:tc>
          <w:tcPr>
            <w:tcW w:w="4111" w:type="dxa"/>
            <w:shd w:val="clear" w:color="auto" w:fill="auto"/>
          </w:tcPr>
          <w:p w14:paraId="30927FC5"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5-6 marks</w:t>
            </w:r>
          </w:p>
          <w:p w14:paraId="7F3C7BF5"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Sound understanding of concepts (e.g. medium, genre)</w:t>
            </w:r>
            <w:r w:rsidRPr="00497514">
              <w:rPr>
                <w:rFonts w:eastAsia="Calibri" w:cs="Arial"/>
                <w:szCs w:val="22"/>
              </w:rPr>
              <w:t xml:space="preserve"> </w:t>
            </w:r>
            <w:r w:rsidRPr="00497514">
              <w:rPr>
                <w:rFonts w:eastAsia="Calibri" w:cs="Arial"/>
                <w:sz w:val="18"/>
                <w:szCs w:val="22"/>
              </w:rPr>
              <w:t>and</w:t>
            </w:r>
            <w:r w:rsidRPr="00497514">
              <w:rPr>
                <w:rFonts w:eastAsia="Calibri" w:cs="Arial"/>
                <w:szCs w:val="22"/>
              </w:rPr>
              <w:t xml:space="preserve"> </w:t>
            </w:r>
            <w:r w:rsidRPr="00497514">
              <w:rPr>
                <w:rFonts w:eastAsia="Calibri" w:cs="Arial"/>
                <w:sz w:val="18"/>
                <w:szCs w:val="22"/>
              </w:rPr>
              <w:t>issues (e.g. status, social groups)</w:t>
            </w:r>
          </w:p>
          <w:p w14:paraId="4E6C6C93"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Generally appropriate</w:t>
            </w:r>
            <w:r w:rsidRPr="00497514">
              <w:rPr>
                <w:rFonts w:eastAsia="Calibri" w:cs="Arial"/>
                <w:szCs w:val="22"/>
              </w:rPr>
              <w:t xml:space="preserve"> </w:t>
            </w:r>
            <w:r w:rsidRPr="00497514">
              <w:rPr>
                <w:rFonts w:eastAsia="Calibri" w:cs="Arial"/>
                <w:sz w:val="18"/>
                <w:szCs w:val="22"/>
              </w:rPr>
              <w:t>selection of textual support/other examples</w:t>
            </w:r>
          </w:p>
        </w:tc>
        <w:tc>
          <w:tcPr>
            <w:tcW w:w="3969" w:type="dxa"/>
            <w:shd w:val="clear" w:color="auto" w:fill="auto"/>
          </w:tcPr>
          <w:p w14:paraId="308E25EF" w14:textId="77777777" w:rsidR="00497514" w:rsidRPr="00497514" w:rsidRDefault="00497514" w:rsidP="00497514">
            <w:pPr>
              <w:spacing w:line="223" w:lineRule="auto"/>
              <w:jc w:val="center"/>
              <w:rPr>
                <w:rFonts w:eastAsia="Calibri" w:cs="Arial"/>
                <w:b/>
                <w:szCs w:val="22"/>
              </w:rPr>
            </w:pPr>
            <w:r w:rsidRPr="00497514">
              <w:rPr>
                <w:rFonts w:eastAsia="Calibri" w:cs="Arial"/>
                <w:sz w:val="18"/>
                <w:szCs w:val="22"/>
              </w:rPr>
              <w:t xml:space="preserve"> </w:t>
            </w:r>
            <w:r w:rsidRPr="00497514">
              <w:rPr>
                <w:rFonts w:eastAsia="Calibri" w:cs="Arial"/>
                <w:b/>
                <w:szCs w:val="22"/>
              </w:rPr>
              <w:t>9-12 marks</w:t>
            </w:r>
          </w:p>
          <w:p w14:paraId="58521631"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Sensible analysis of contextual factors</w:t>
            </w:r>
          </w:p>
          <w:p w14:paraId="602A43DE"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Generally clear discussion of the construction of meaning</w:t>
            </w:r>
          </w:p>
          <w:p w14:paraId="507A9555"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Relevant evaluation of effectiveness of communication</w:t>
            </w:r>
          </w:p>
        </w:tc>
      </w:tr>
      <w:tr w:rsidR="00497514" w:rsidRPr="00497514" w14:paraId="39AB0A96" w14:textId="77777777" w:rsidTr="00497514">
        <w:tc>
          <w:tcPr>
            <w:tcW w:w="1101" w:type="dxa"/>
            <w:shd w:val="clear" w:color="auto" w:fill="auto"/>
          </w:tcPr>
          <w:p w14:paraId="1AE0E08E" w14:textId="77777777" w:rsidR="00497514" w:rsidRPr="00497514" w:rsidRDefault="00497514" w:rsidP="00497514">
            <w:pPr>
              <w:spacing w:line="223" w:lineRule="auto"/>
              <w:jc w:val="center"/>
              <w:rPr>
                <w:rFonts w:eastAsia="Calibri" w:cs="Arial"/>
                <w:b/>
                <w:szCs w:val="22"/>
              </w:rPr>
            </w:pPr>
          </w:p>
          <w:p w14:paraId="40135538" w14:textId="77777777" w:rsidR="00497514" w:rsidRPr="00497514" w:rsidRDefault="00497514" w:rsidP="00497514">
            <w:pPr>
              <w:spacing w:line="223" w:lineRule="auto"/>
              <w:jc w:val="center"/>
              <w:rPr>
                <w:rFonts w:eastAsia="Calibri" w:cs="Arial"/>
                <w:b/>
                <w:szCs w:val="22"/>
              </w:rPr>
            </w:pPr>
          </w:p>
          <w:p w14:paraId="40B91092"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2</w:t>
            </w:r>
          </w:p>
        </w:tc>
        <w:tc>
          <w:tcPr>
            <w:tcW w:w="4110" w:type="dxa"/>
            <w:shd w:val="clear" w:color="auto" w:fill="auto"/>
          </w:tcPr>
          <w:p w14:paraId="16BD98F8" w14:textId="77777777" w:rsidR="00497514" w:rsidRPr="00497514" w:rsidRDefault="00497514" w:rsidP="00497514">
            <w:pPr>
              <w:numPr>
                <w:ilvl w:val="1"/>
                <w:numId w:val="33"/>
              </w:numPr>
              <w:spacing w:after="200" w:line="223" w:lineRule="auto"/>
              <w:contextualSpacing/>
              <w:jc w:val="center"/>
              <w:rPr>
                <w:rFonts w:eastAsia="Calibri" w:cs="Arial"/>
                <w:b/>
                <w:szCs w:val="22"/>
              </w:rPr>
            </w:pPr>
            <w:r w:rsidRPr="00497514">
              <w:rPr>
                <w:rFonts w:eastAsia="Calibri" w:cs="Arial"/>
                <w:b/>
                <w:szCs w:val="22"/>
              </w:rPr>
              <w:t>marks</w:t>
            </w:r>
          </w:p>
          <w:p w14:paraId="02A2131A" w14:textId="77777777" w:rsidR="00497514" w:rsidRPr="00497514" w:rsidRDefault="00497514" w:rsidP="00497514">
            <w:pPr>
              <w:numPr>
                <w:ilvl w:val="0"/>
                <w:numId w:val="38"/>
              </w:numPr>
              <w:spacing w:after="200" w:line="223" w:lineRule="auto"/>
              <w:contextualSpacing/>
              <w:rPr>
                <w:rFonts w:eastAsia="Calibri" w:cs="Arial"/>
                <w:szCs w:val="22"/>
              </w:rPr>
            </w:pPr>
            <w:r w:rsidRPr="00497514">
              <w:rPr>
                <w:rFonts w:eastAsia="Calibri" w:cs="Arial"/>
                <w:sz w:val="18"/>
                <w:szCs w:val="22"/>
              </w:rPr>
              <w:t>Using some terminology with some accuracy linked to analysis of email subject lines</w:t>
            </w:r>
          </w:p>
          <w:p w14:paraId="1EC377FB" w14:textId="77777777" w:rsidR="00497514" w:rsidRPr="00497514" w:rsidRDefault="00497514" w:rsidP="00497514">
            <w:pPr>
              <w:numPr>
                <w:ilvl w:val="0"/>
                <w:numId w:val="38"/>
              </w:numPr>
              <w:spacing w:after="200" w:line="223" w:lineRule="auto"/>
              <w:contextualSpacing/>
              <w:rPr>
                <w:rFonts w:eastAsia="Calibri" w:cs="Arial"/>
                <w:szCs w:val="22"/>
              </w:rPr>
            </w:pPr>
            <w:r w:rsidRPr="00497514">
              <w:rPr>
                <w:rFonts w:eastAsia="Calibri" w:cs="Arial"/>
                <w:sz w:val="18"/>
                <w:szCs w:val="22"/>
              </w:rPr>
              <w:t>Straightforward expression, with technical inaccuracy</w:t>
            </w:r>
          </w:p>
        </w:tc>
        <w:tc>
          <w:tcPr>
            <w:tcW w:w="4111" w:type="dxa"/>
            <w:shd w:val="clear" w:color="auto" w:fill="auto"/>
          </w:tcPr>
          <w:p w14:paraId="4BDEA01E"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3-4 marks</w:t>
            </w:r>
          </w:p>
          <w:p w14:paraId="36B177C4"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Some understanding of concepts (e.g. medium, genre)</w:t>
            </w:r>
            <w:r w:rsidRPr="00497514">
              <w:rPr>
                <w:rFonts w:eastAsia="Calibri" w:cs="Arial"/>
                <w:szCs w:val="22"/>
              </w:rPr>
              <w:t xml:space="preserve"> </w:t>
            </w:r>
            <w:r w:rsidRPr="00497514">
              <w:rPr>
                <w:rFonts w:eastAsia="Calibri" w:cs="Arial"/>
                <w:sz w:val="18"/>
                <w:szCs w:val="22"/>
              </w:rPr>
              <w:t>and</w:t>
            </w:r>
            <w:r w:rsidRPr="00497514">
              <w:rPr>
                <w:rFonts w:eastAsia="Calibri" w:cs="Arial"/>
                <w:szCs w:val="22"/>
              </w:rPr>
              <w:t xml:space="preserve"> </w:t>
            </w:r>
            <w:r w:rsidRPr="00497514">
              <w:rPr>
                <w:rFonts w:eastAsia="Calibri" w:cs="Arial"/>
                <w:sz w:val="18"/>
                <w:szCs w:val="22"/>
              </w:rPr>
              <w:t>issues (e.g. social groups)</w:t>
            </w:r>
          </w:p>
          <w:p w14:paraId="514C5E03"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Some points supported by</w:t>
            </w:r>
            <w:r w:rsidRPr="00497514">
              <w:rPr>
                <w:rFonts w:eastAsia="Calibri" w:cs="Arial"/>
                <w:szCs w:val="22"/>
              </w:rPr>
              <w:t xml:space="preserve"> </w:t>
            </w:r>
            <w:r w:rsidRPr="00497514">
              <w:rPr>
                <w:rFonts w:eastAsia="Calibri" w:cs="Arial"/>
                <w:sz w:val="18"/>
                <w:szCs w:val="22"/>
              </w:rPr>
              <w:t>textual references/other examples</w:t>
            </w:r>
          </w:p>
        </w:tc>
        <w:tc>
          <w:tcPr>
            <w:tcW w:w="3969" w:type="dxa"/>
            <w:shd w:val="clear" w:color="auto" w:fill="auto"/>
          </w:tcPr>
          <w:p w14:paraId="79BF81B0" w14:textId="77777777" w:rsidR="00497514" w:rsidRPr="00497514" w:rsidRDefault="00497514" w:rsidP="00497514">
            <w:pPr>
              <w:spacing w:line="223" w:lineRule="auto"/>
              <w:jc w:val="center"/>
              <w:rPr>
                <w:rFonts w:eastAsia="Calibri" w:cs="Arial"/>
                <w:b/>
                <w:szCs w:val="22"/>
              </w:rPr>
            </w:pPr>
            <w:r w:rsidRPr="00497514">
              <w:rPr>
                <w:rFonts w:eastAsia="Calibri" w:cs="Arial"/>
                <w:sz w:val="18"/>
                <w:szCs w:val="22"/>
              </w:rPr>
              <w:t xml:space="preserve"> </w:t>
            </w:r>
            <w:r w:rsidRPr="00497514">
              <w:rPr>
                <w:rFonts w:eastAsia="Calibri" w:cs="Arial"/>
                <w:b/>
                <w:szCs w:val="22"/>
              </w:rPr>
              <w:t>5-8 marks</w:t>
            </w:r>
          </w:p>
          <w:p w14:paraId="42DF2CA8"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Some valid analysis of contextual factors</w:t>
            </w:r>
          </w:p>
          <w:p w14:paraId="06C0FC48"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Undeveloped discussion of the construction of meaning</w:t>
            </w:r>
          </w:p>
          <w:p w14:paraId="349B0211"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Inconsistent evaluation of effectiveness of communication</w:t>
            </w:r>
          </w:p>
        </w:tc>
      </w:tr>
      <w:tr w:rsidR="00497514" w:rsidRPr="00497514" w14:paraId="1B404E6C" w14:textId="77777777" w:rsidTr="00497514">
        <w:tc>
          <w:tcPr>
            <w:tcW w:w="1101" w:type="dxa"/>
            <w:shd w:val="clear" w:color="auto" w:fill="auto"/>
          </w:tcPr>
          <w:p w14:paraId="71C1F01C" w14:textId="77777777" w:rsidR="00497514" w:rsidRPr="00497514" w:rsidRDefault="00497514" w:rsidP="00497514">
            <w:pPr>
              <w:spacing w:line="223" w:lineRule="auto"/>
              <w:jc w:val="center"/>
              <w:rPr>
                <w:rFonts w:eastAsia="Calibri" w:cs="Arial"/>
                <w:b/>
                <w:szCs w:val="22"/>
              </w:rPr>
            </w:pPr>
          </w:p>
          <w:p w14:paraId="38255749" w14:textId="77777777" w:rsidR="00497514" w:rsidRPr="00497514" w:rsidRDefault="00497514" w:rsidP="00497514">
            <w:pPr>
              <w:spacing w:line="223" w:lineRule="auto"/>
              <w:jc w:val="center"/>
              <w:rPr>
                <w:rFonts w:eastAsia="Calibri" w:cs="Arial"/>
                <w:b/>
                <w:szCs w:val="22"/>
              </w:rPr>
            </w:pPr>
          </w:p>
          <w:p w14:paraId="0B9261C4"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1</w:t>
            </w:r>
          </w:p>
        </w:tc>
        <w:tc>
          <w:tcPr>
            <w:tcW w:w="4110" w:type="dxa"/>
            <w:shd w:val="clear" w:color="auto" w:fill="auto"/>
          </w:tcPr>
          <w:p w14:paraId="09BD524E" w14:textId="77777777" w:rsidR="00497514" w:rsidRPr="00497514" w:rsidRDefault="00497514" w:rsidP="00497514">
            <w:pPr>
              <w:numPr>
                <w:ilvl w:val="1"/>
                <w:numId w:val="34"/>
              </w:numPr>
              <w:spacing w:after="200" w:line="223" w:lineRule="auto"/>
              <w:contextualSpacing/>
              <w:jc w:val="center"/>
              <w:rPr>
                <w:rFonts w:eastAsia="Calibri" w:cs="Arial"/>
                <w:b/>
                <w:szCs w:val="22"/>
              </w:rPr>
            </w:pPr>
            <w:r w:rsidRPr="00497514">
              <w:rPr>
                <w:rFonts w:eastAsia="Calibri" w:cs="Arial"/>
                <w:b/>
                <w:szCs w:val="22"/>
              </w:rPr>
              <w:t>marks</w:t>
            </w:r>
          </w:p>
          <w:p w14:paraId="3F0B335B" w14:textId="77777777" w:rsidR="00497514" w:rsidRPr="00497514" w:rsidRDefault="00497514" w:rsidP="00497514">
            <w:pPr>
              <w:numPr>
                <w:ilvl w:val="0"/>
                <w:numId w:val="39"/>
              </w:numPr>
              <w:spacing w:after="200" w:line="223" w:lineRule="auto"/>
              <w:contextualSpacing/>
              <w:rPr>
                <w:rFonts w:eastAsia="Calibri" w:cs="Arial"/>
                <w:sz w:val="18"/>
                <w:szCs w:val="22"/>
              </w:rPr>
            </w:pPr>
            <w:r w:rsidRPr="00497514">
              <w:rPr>
                <w:rFonts w:eastAsia="Calibri" w:cs="Arial"/>
                <w:sz w:val="18"/>
                <w:szCs w:val="22"/>
              </w:rPr>
              <w:t>Some grasp of basic terminology linked to analysis of email subject lines</w:t>
            </w:r>
          </w:p>
          <w:p w14:paraId="2BBE0CAA" w14:textId="77777777" w:rsidR="00497514" w:rsidRPr="00497514" w:rsidRDefault="00497514" w:rsidP="00497514">
            <w:pPr>
              <w:numPr>
                <w:ilvl w:val="0"/>
                <w:numId w:val="39"/>
              </w:numPr>
              <w:spacing w:after="200" w:line="223" w:lineRule="auto"/>
              <w:contextualSpacing/>
              <w:rPr>
                <w:rFonts w:eastAsia="Calibri" w:cs="Arial"/>
                <w:szCs w:val="22"/>
              </w:rPr>
            </w:pPr>
            <w:r w:rsidRPr="00497514">
              <w:rPr>
                <w:rFonts w:eastAsia="Calibri" w:cs="Arial"/>
                <w:sz w:val="18"/>
                <w:szCs w:val="22"/>
              </w:rPr>
              <w:t>Errors in expression and lapses in clarity</w:t>
            </w:r>
          </w:p>
        </w:tc>
        <w:tc>
          <w:tcPr>
            <w:tcW w:w="4111" w:type="dxa"/>
            <w:shd w:val="clear" w:color="auto" w:fill="auto"/>
          </w:tcPr>
          <w:p w14:paraId="34F8B119"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1-2 marks</w:t>
            </w:r>
          </w:p>
          <w:p w14:paraId="43AECFAB" w14:textId="77777777" w:rsidR="00497514" w:rsidRPr="00497514" w:rsidRDefault="00497514" w:rsidP="00497514">
            <w:pPr>
              <w:numPr>
                <w:ilvl w:val="0"/>
                <w:numId w:val="24"/>
              </w:numPr>
              <w:spacing w:after="200" w:line="223" w:lineRule="auto"/>
              <w:contextualSpacing/>
              <w:rPr>
                <w:rFonts w:eastAsia="Calibri" w:cs="Arial"/>
                <w:sz w:val="18"/>
                <w:szCs w:val="18"/>
              </w:rPr>
            </w:pPr>
            <w:r w:rsidRPr="00497514">
              <w:rPr>
                <w:rFonts w:eastAsia="Calibri" w:cs="Arial"/>
                <w:sz w:val="18"/>
                <w:szCs w:val="18"/>
              </w:rPr>
              <w:t>A few simple points made about concepts (e.g. medium, genre) and issues (e.g. social groups)</w:t>
            </w:r>
          </w:p>
          <w:p w14:paraId="2461A6D1"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18"/>
              </w:rPr>
              <w:t>Little use of textual support</w:t>
            </w:r>
          </w:p>
        </w:tc>
        <w:tc>
          <w:tcPr>
            <w:tcW w:w="3969" w:type="dxa"/>
            <w:shd w:val="clear" w:color="auto" w:fill="auto"/>
          </w:tcPr>
          <w:p w14:paraId="514975A5"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1-4 marks</w:t>
            </w:r>
          </w:p>
          <w:p w14:paraId="0A330CFE"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Some basic awareness of context</w:t>
            </w:r>
          </w:p>
          <w:p w14:paraId="63861BC7"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Little sense of how meaning is constructed</w:t>
            </w:r>
          </w:p>
          <w:p w14:paraId="2AE48147" w14:textId="77777777" w:rsidR="00497514" w:rsidRPr="00497514" w:rsidRDefault="00497514" w:rsidP="00497514">
            <w:pPr>
              <w:numPr>
                <w:ilvl w:val="0"/>
                <w:numId w:val="24"/>
              </w:numPr>
              <w:spacing w:after="200" w:line="223" w:lineRule="auto"/>
              <w:contextualSpacing/>
              <w:rPr>
                <w:rFonts w:eastAsia="Calibri" w:cs="Arial"/>
                <w:szCs w:val="22"/>
              </w:rPr>
            </w:pPr>
            <w:r w:rsidRPr="00497514">
              <w:rPr>
                <w:rFonts w:eastAsia="Calibri" w:cs="Arial"/>
                <w:sz w:val="18"/>
                <w:szCs w:val="22"/>
              </w:rPr>
              <w:t>Limited evaluation of effectiveness of communication</w:t>
            </w:r>
          </w:p>
        </w:tc>
      </w:tr>
      <w:tr w:rsidR="00497514" w:rsidRPr="00497514" w14:paraId="572C7FB6" w14:textId="77777777" w:rsidTr="00497514">
        <w:tc>
          <w:tcPr>
            <w:tcW w:w="1101" w:type="dxa"/>
            <w:shd w:val="clear" w:color="auto" w:fill="auto"/>
          </w:tcPr>
          <w:p w14:paraId="0D0D3F9B" w14:textId="77777777" w:rsidR="00497514" w:rsidRPr="00497514" w:rsidRDefault="00497514" w:rsidP="00497514">
            <w:pPr>
              <w:spacing w:line="223" w:lineRule="auto"/>
              <w:jc w:val="center"/>
              <w:rPr>
                <w:rFonts w:eastAsia="Calibri" w:cs="Arial"/>
                <w:b/>
                <w:szCs w:val="22"/>
              </w:rPr>
            </w:pPr>
            <w:r w:rsidRPr="00497514">
              <w:rPr>
                <w:rFonts w:eastAsia="Calibri" w:cs="Arial"/>
                <w:b/>
                <w:szCs w:val="22"/>
              </w:rPr>
              <w:t>0</w:t>
            </w:r>
          </w:p>
        </w:tc>
        <w:tc>
          <w:tcPr>
            <w:tcW w:w="12190" w:type="dxa"/>
            <w:gridSpan w:val="3"/>
            <w:shd w:val="clear" w:color="auto" w:fill="auto"/>
          </w:tcPr>
          <w:p w14:paraId="504DE3E4" w14:textId="77777777" w:rsidR="00497514" w:rsidRPr="00497514" w:rsidRDefault="00497514" w:rsidP="00497514">
            <w:pPr>
              <w:spacing w:line="223" w:lineRule="auto"/>
              <w:jc w:val="center"/>
              <w:rPr>
                <w:rFonts w:eastAsia="Calibri" w:cs="Arial"/>
                <w:b/>
                <w:szCs w:val="22"/>
              </w:rPr>
            </w:pPr>
            <w:r w:rsidRPr="00497514">
              <w:rPr>
                <w:rFonts w:eastAsia="Calibri" w:cs="Arial"/>
                <w:b/>
                <w:sz w:val="18"/>
                <w:szCs w:val="18"/>
              </w:rPr>
              <w:t xml:space="preserve">0 marks:  </w:t>
            </w:r>
            <w:r w:rsidRPr="00497514">
              <w:rPr>
                <w:rFonts w:eastAsia="Calibri" w:cs="Arial"/>
                <w:sz w:val="18"/>
                <w:szCs w:val="18"/>
              </w:rPr>
              <w:t>Response not credit worthy or not attempted</w:t>
            </w:r>
          </w:p>
        </w:tc>
      </w:tr>
    </w:tbl>
    <w:p w14:paraId="612C59CF" w14:textId="77777777" w:rsidR="00497514" w:rsidRPr="00497514" w:rsidRDefault="00497514" w:rsidP="00022E4C">
      <w:pPr>
        <w:rPr>
          <w:rFonts w:eastAsiaTheme="minorHAnsi" w:cs="Arial"/>
          <w:sz w:val="2"/>
          <w:szCs w:val="2"/>
        </w:rPr>
      </w:pPr>
    </w:p>
    <w:p w14:paraId="7D7E3B3A" w14:textId="77777777" w:rsidR="00497514" w:rsidRPr="00497514" w:rsidRDefault="00497514" w:rsidP="00022E4C">
      <w:pPr>
        <w:suppressLineNumbers/>
        <w:rPr>
          <w:rFonts w:eastAsiaTheme="minorHAnsi" w:cs="Arial"/>
          <w:b/>
          <w:szCs w:val="22"/>
        </w:rPr>
      </w:pPr>
    </w:p>
    <w:p w14:paraId="7CB0AE61" w14:textId="77777777" w:rsidR="004311E8" w:rsidRDefault="004311E8" w:rsidP="00022E4C">
      <w:pPr>
        <w:pStyle w:val="StyleArialLeft"/>
      </w:pPr>
    </w:p>
    <w:p w14:paraId="605918AA" w14:textId="77777777" w:rsidR="00C315D4" w:rsidRDefault="00C315D4" w:rsidP="00022E4C">
      <w:pPr>
        <w:pStyle w:val="StyleArialLeft"/>
      </w:pPr>
    </w:p>
    <w:p w14:paraId="635DA6FA" w14:textId="41CA3254" w:rsidR="00022E4C" w:rsidRPr="00022E4C" w:rsidRDefault="00022E4C" w:rsidP="00022E4C">
      <w:pPr>
        <w:pStyle w:val="StyleArialLeft"/>
        <w:rPr>
          <w:sz w:val="16"/>
          <w:szCs w:val="16"/>
        </w:rPr>
      </w:pPr>
      <w:r w:rsidRPr="00022E4C">
        <w:rPr>
          <w:sz w:val="16"/>
          <w:szCs w:val="16"/>
        </w:rPr>
        <w:t>A700U20-1 EDUQAS GCE A Level Comp</w:t>
      </w:r>
      <w:r w:rsidR="00C315D4">
        <w:rPr>
          <w:sz w:val="16"/>
          <w:szCs w:val="16"/>
        </w:rPr>
        <w:t>onent</w:t>
      </w:r>
      <w:r w:rsidRPr="00022E4C">
        <w:rPr>
          <w:sz w:val="16"/>
          <w:szCs w:val="16"/>
        </w:rPr>
        <w:t xml:space="preserve"> 2 MS Summer 2018</w:t>
      </w:r>
      <w:r w:rsidR="00C315D4">
        <w:rPr>
          <w:sz w:val="16"/>
          <w:szCs w:val="16"/>
        </w:rPr>
        <w:t>/</w:t>
      </w:r>
      <w:r w:rsidRPr="00022E4C">
        <w:rPr>
          <w:sz w:val="16"/>
          <w:szCs w:val="16"/>
        </w:rPr>
        <w:t>JF</w:t>
      </w:r>
    </w:p>
    <w:sectPr w:rsidR="00022E4C" w:rsidRPr="00022E4C" w:rsidSect="00022E4C">
      <w:pgSz w:w="16834" w:h="11909" w:orient="landscape" w:code="9"/>
      <w:pgMar w:top="720" w:right="1440" w:bottom="72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06F15" w14:textId="77777777" w:rsidR="00366CEE" w:rsidRDefault="00366CEE">
      <w:r>
        <w:separator/>
      </w:r>
    </w:p>
  </w:endnote>
  <w:endnote w:type="continuationSeparator" w:id="0">
    <w:p w14:paraId="708D1396" w14:textId="77777777" w:rsidR="00366CEE" w:rsidRDefault="0036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Special G2">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DC52F" w14:textId="77777777" w:rsidR="00366CEE" w:rsidRPr="005C57AF" w:rsidRDefault="00366CEE" w:rsidP="005C57AF">
    <w:pPr>
      <w:pStyle w:val="Footer"/>
      <w:framePr w:wrap="around" w:vAnchor="text" w:hAnchor="margin" w:xAlign="center" w:y="1"/>
      <w:rPr>
        <w:rStyle w:val="PageNumber"/>
        <w:rFonts w:cs="Arial"/>
      </w:rPr>
    </w:pPr>
    <w:r w:rsidRPr="005C57AF">
      <w:rPr>
        <w:rStyle w:val="PageNumber"/>
        <w:rFonts w:cs="Arial"/>
      </w:rPr>
      <w:fldChar w:fldCharType="begin"/>
    </w:r>
    <w:r w:rsidRPr="005C57AF">
      <w:rPr>
        <w:rStyle w:val="PageNumber"/>
        <w:rFonts w:cs="Arial"/>
      </w:rPr>
      <w:instrText xml:space="preserve">PAGE  </w:instrText>
    </w:r>
    <w:r w:rsidRPr="005C57AF">
      <w:rPr>
        <w:rStyle w:val="PageNumber"/>
        <w:rFonts w:cs="Arial"/>
      </w:rPr>
      <w:fldChar w:fldCharType="separate"/>
    </w:r>
    <w:r>
      <w:rPr>
        <w:rStyle w:val="PageNumber"/>
        <w:rFonts w:cs="Arial"/>
        <w:noProof/>
      </w:rPr>
      <w:t>2</w:t>
    </w:r>
    <w:r w:rsidRPr="005C57AF">
      <w:rPr>
        <w:rStyle w:val="PageNumber"/>
        <w:rFonts w:cs="Arial"/>
      </w:rPr>
      <w:fldChar w:fldCharType="end"/>
    </w:r>
  </w:p>
  <w:p w14:paraId="53A273BD" w14:textId="77777777" w:rsidR="00366CEE" w:rsidRDefault="00366CEE" w:rsidP="004311E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CE4C5" w14:textId="77777777" w:rsidR="00366CEE" w:rsidRDefault="00366CEE" w:rsidP="004311E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F7157">
      <w:rPr>
        <w:rStyle w:val="PageNumber"/>
        <w:noProof/>
      </w:rPr>
      <w:t>2</w:t>
    </w:r>
    <w:r>
      <w:rPr>
        <w:rStyle w:val="PageNumber"/>
      </w:rPr>
      <w:fldChar w:fldCharType="end"/>
    </w:r>
  </w:p>
  <w:p w14:paraId="2CB1434B" w14:textId="77777777" w:rsidR="00366CEE" w:rsidRDefault="00366CEE" w:rsidP="004311E8">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44238" w14:textId="77777777" w:rsidR="00366CEE" w:rsidRPr="004D3EC2" w:rsidRDefault="00366CEE">
    <w:pPr>
      <w:pStyle w:val="Footer"/>
      <w:rPr>
        <w:sz w:val="12"/>
        <w:szCs w:val="12"/>
      </w:rPr>
    </w:pPr>
    <w:r>
      <w:rPr>
        <w:rFonts w:cs="Arial"/>
        <w:sz w:val="12"/>
        <w:szCs w:val="12"/>
      </w:rPr>
      <w:t>©</w:t>
    </w:r>
    <w:r>
      <w:rPr>
        <w:sz w:val="12"/>
        <w:szCs w:val="12"/>
      </w:rPr>
      <w:t xml:space="preserve"> WJEC CBAC Ltd.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2AA44" w14:textId="77777777" w:rsidR="00366CEE" w:rsidRPr="005C57AF" w:rsidRDefault="00366CEE" w:rsidP="005C57AF">
    <w:pPr>
      <w:pStyle w:val="Footer"/>
      <w:framePr w:wrap="around" w:vAnchor="text" w:hAnchor="margin" w:xAlign="center" w:y="1"/>
      <w:rPr>
        <w:rStyle w:val="PageNumber"/>
        <w:rFonts w:cs="Arial"/>
      </w:rPr>
    </w:pPr>
    <w:r w:rsidRPr="005C57AF">
      <w:rPr>
        <w:rStyle w:val="PageNumber"/>
        <w:rFonts w:cs="Arial"/>
      </w:rPr>
      <w:fldChar w:fldCharType="begin"/>
    </w:r>
    <w:r w:rsidRPr="005C57AF">
      <w:rPr>
        <w:rStyle w:val="PageNumber"/>
        <w:rFonts w:cs="Arial"/>
      </w:rPr>
      <w:instrText xml:space="preserve">PAGE  </w:instrText>
    </w:r>
    <w:r w:rsidRPr="005C57AF">
      <w:rPr>
        <w:rStyle w:val="PageNumber"/>
        <w:rFonts w:cs="Arial"/>
      </w:rPr>
      <w:fldChar w:fldCharType="separate"/>
    </w:r>
    <w:r>
      <w:rPr>
        <w:rStyle w:val="PageNumber"/>
        <w:rFonts w:cs="Arial"/>
        <w:noProof/>
      </w:rPr>
      <w:t>1</w:t>
    </w:r>
    <w:r w:rsidRPr="005C57AF">
      <w:rPr>
        <w:rStyle w:val="PageNumber"/>
        <w:rFonts w:cs="Arial"/>
      </w:rPr>
      <w:fldChar w:fldCharType="end"/>
    </w:r>
  </w:p>
  <w:p w14:paraId="356AABF3" w14:textId="77777777" w:rsidR="00366CEE" w:rsidRPr="004D3EC2" w:rsidRDefault="00366CEE" w:rsidP="004D3EC2">
    <w:pPr>
      <w:pStyle w:val="Footer"/>
      <w:rPr>
        <w:sz w:val="12"/>
        <w:szCs w:val="12"/>
      </w:rPr>
    </w:pPr>
    <w:r>
      <w:rPr>
        <w:rFonts w:cs="Arial"/>
        <w:sz w:val="12"/>
        <w:szCs w:val="12"/>
      </w:rPr>
      <w:t>©</w:t>
    </w:r>
    <w:r>
      <w:rPr>
        <w:sz w:val="12"/>
        <w:szCs w:val="12"/>
      </w:rPr>
      <w:t xml:space="preserve"> WJEC CBAC Ltd.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273608"/>
      <w:docPartObj>
        <w:docPartGallery w:val="Page Numbers (Bottom of Page)"/>
        <w:docPartUnique/>
      </w:docPartObj>
    </w:sdtPr>
    <w:sdtEndPr>
      <w:rPr>
        <w:noProof/>
      </w:rPr>
    </w:sdtEndPr>
    <w:sdtContent>
      <w:p w14:paraId="7B282355" w14:textId="77777777" w:rsidR="00366CEE" w:rsidRDefault="00366CEE">
        <w:pPr>
          <w:pStyle w:val="Footer"/>
          <w:jc w:val="center"/>
        </w:pPr>
        <w:r>
          <w:fldChar w:fldCharType="begin"/>
        </w:r>
        <w:r>
          <w:instrText xml:space="preserve"> PAGE   \* MERGEFORMAT </w:instrText>
        </w:r>
        <w:r>
          <w:fldChar w:fldCharType="separate"/>
        </w:r>
        <w:r w:rsidR="00FF7157">
          <w:rPr>
            <w:noProof/>
          </w:rPr>
          <w:t>2</w:t>
        </w:r>
        <w:r>
          <w:rPr>
            <w:noProof/>
          </w:rPr>
          <w:fldChar w:fldCharType="end"/>
        </w:r>
      </w:p>
    </w:sdtContent>
  </w:sdt>
  <w:p w14:paraId="4DE07428" w14:textId="615C959B" w:rsidR="00366CEE" w:rsidRDefault="00366CEE">
    <w:pPr>
      <w:pStyle w:val="Footer"/>
    </w:pPr>
    <w:r>
      <w:rPr>
        <w:rFonts w:cs="Arial"/>
        <w:sz w:val="12"/>
        <w:szCs w:val="12"/>
      </w:rPr>
      <w:t>©</w:t>
    </w:r>
    <w:r>
      <w:rPr>
        <w:sz w:val="12"/>
        <w:szCs w:val="12"/>
      </w:rPr>
      <w:t xml:space="preserve"> WJEC CBAC Ltd.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837821"/>
      <w:docPartObj>
        <w:docPartGallery w:val="Page Numbers (Bottom of Page)"/>
        <w:docPartUnique/>
      </w:docPartObj>
    </w:sdtPr>
    <w:sdtEndPr>
      <w:rPr>
        <w:noProof/>
      </w:rPr>
    </w:sdtEndPr>
    <w:sdtContent>
      <w:p w14:paraId="15595FCF" w14:textId="1AB7BEB5" w:rsidR="00366CEE" w:rsidRDefault="00366CEE">
        <w:pPr>
          <w:pStyle w:val="Footer"/>
          <w:jc w:val="center"/>
        </w:pPr>
        <w:r>
          <w:fldChar w:fldCharType="begin"/>
        </w:r>
        <w:r>
          <w:instrText xml:space="preserve"> PAGE   \* MERGEFORMAT </w:instrText>
        </w:r>
        <w:r>
          <w:fldChar w:fldCharType="separate"/>
        </w:r>
        <w:r w:rsidR="00FF7157">
          <w:rPr>
            <w:noProof/>
          </w:rPr>
          <w:t>1</w:t>
        </w:r>
        <w:r>
          <w:rPr>
            <w:noProof/>
          </w:rPr>
          <w:fldChar w:fldCharType="end"/>
        </w:r>
      </w:p>
    </w:sdtContent>
  </w:sdt>
  <w:p w14:paraId="62DB3836" w14:textId="13AA9066" w:rsidR="00366CEE" w:rsidRDefault="00366CEE">
    <w:pPr>
      <w:pStyle w:val="Footer"/>
    </w:pPr>
    <w:r>
      <w:rPr>
        <w:rFonts w:cs="Arial"/>
        <w:sz w:val="12"/>
        <w:szCs w:val="12"/>
      </w:rPr>
      <w:t>©</w:t>
    </w:r>
    <w:r>
      <w:rPr>
        <w:sz w:val="12"/>
        <w:szCs w:val="12"/>
      </w:rPr>
      <w:t xml:space="preserve"> WJEC CBAC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5FC5D" w14:textId="77777777" w:rsidR="00366CEE" w:rsidRDefault="00366CEE">
      <w:r>
        <w:separator/>
      </w:r>
    </w:p>
  </w:footnote>
  <w:footnote w:type="continuationSeparator" w:id="0">
    <w:p w14:paraId="63B5697D" w14:textId="77777777" w:rsidR="00366CEE" w:rsidRDefault="00366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5FB89" w14:textId="77777777" w:rsidR="00366CEE" w:rsidRDefault="00366C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1188" w14:textId="77777777" w:rsidR="00366CEE" w:rsidRDefault="00366CEE">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CC91C" w14:textId="77777777" w:rsidR="00366CEE" w:rsidRDefault="00366C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95AF2" w14:textId="77777777" w:rsidR="00366CEE" w:rsidRDefault="00366C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0ED94" w14:textId="77777777" w:rsidR="00366CEE" w:rsidRDefault="00366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289"/>
    <w:multiLevelType w:val="hybridMultilevel"/>
    <w:tmpl w:val="D7209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2C10EB"/>
    <w:multiLevelType w:val="hybridMultilevel"/>
    <w:tmpl w:val="93EA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134924"/>
    <w:multiLevelType w:val="hybridMultilevel"/>
    <w:tmpl w:val="52A4C2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1BD2849"/>
    <w:multiLevelType w:val="hybridMultilevel"/>
    <w:tmpl w:val="73C85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0623A"/>
    <w:multiLevelType w:val="hybridMultilevel"/>
    <w:tmpl w:val="3E047580"/>
    <w:lvl w:ilvl="0" w:tplc="E9EA53AE">
      <w:start w:val="1"/>
      <w:numFmt w:val="bullet"/>
      <w:lvlText w:val="‒"/>
      <w:lvlJc w:val="left"/>
      <w:pPr>
        <w:ind w:left="720" w:hanging="360"/>
      </w:pPr>
      <w:rPr>
        <w:rFonts w:ascii="Arial" w:hAnsi="Arial" w:hint="default"/>
        <w:color w:val="auto"/>
      </w:rPr>
    </w:lvl>
    <w:lvl w:ilvl="1" w:tplc="E9EA53AE">
      <w:start w:val="1"/>
      <w:numFmt w:val="bullet"/>
      <w:lvlText w:val="‒"/>
      <w:lvlJc w:val="left"/>
      <w:pPr>
        <w:ind w:left="1440" w:hanging="360"/>
      </w:pPr>
      <w:rPr>
        <w:rFonts w:ascii="Arial" w:hAnsi="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E42ED7"/>
    <w:multiLevelType w:val="hybridMultilevel"/>
    <w:tmpl w:val="689C9590"/>
    <w:lvl w:ilvl="0" w:tplc="9D28885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7335EE"/>
    <w:multiLevelType w:val="hybridMultilevel"/>
    <w:tmpl w:val="D7F0C91A"/>
    <w:lvl w:ilvl="0" w:tplc="9D28885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C22AD7"/>
    <w:multiLevelType w:val="hybridMultilevel"/>
    <w:tmpl w:val="80A01B4C"/>
    <w:lvl w:ilvl="0" w:tplc="08090001">
      <w:start w:val="1"/>
      <w:numFmt w:val="bullet"/>
      <w:lvlText w:val=""/>
      <w:lvlJc w:val="left"/>
      <w:pPr>
        <w:ind w:left="720" w:hanging="360"/>
      </w:pPr>
      <w:rPr>
        <w:rFonts w:ascii="Symbol" w:hAnsi="Symbol" w:hint="default"/>
      </w:rPr>
    </w:lvl>
    <w:lvl w:ilvl="1" w:tplc="E9EA53AE">
      <w:start w:val="1"/>
      <w:numFmt w:val="bullet"/>
      <w:lvlText w:val="‒"/>
      <w:lvlJc w:val="left"/>
      <w:pPr>
        <w:ind w:left="1440" w:hanging="360"/>
      </w:pPr>
      <w:rPr>
        <w:rFonts w:ascii="Arial" w:hAnsi="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715927"/>
    <w:multiLevelType w:val="hybridMultilevel"/>
    <w:tmpl w:val="A1721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0820A3"/>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10">
    <w:nsid w:val="1F606B06"/>
    <w:multiLevelType w:val="hybridMultilevel"/>
    <w:tmpl w:val="9724A990"/>
    <w:lvl w:ilvl="0" w:tplc="7A7687C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1441EB"/>
    <w:multiLevelType w:val="hybridMultilevel"/>
    <w:tmpl w:val="59407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727944"/>
    <w:multiLevelType w:val="hybridMultilevel"/>
    <w:tmpl w:val="E0A4B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DE4763"/>
    <w:multiLevelType w:val="singleLevel"/>
    <w:tmpl w:val="738429B8"/>
    <w:lvl w:ilvl="0">
      <w:start w:val="1"/>
      <w:numFmt w:val="bullet"/>
      <w:lvlText w:val=""/>
      <w:lvlJc w:val="left"/>
      <w:pPr>
        <w:tabs>
          <w:tab w:val="num" w:pos="360"/>
        </w:tabs>
        <w:ind w:left="360" w:hanging="360"/>
      </w:pPr>
      <w:rPr>
        <w:rFonts w:ascii="Arial Narrow Special G2" w:hAnsi="Arial Narrow Special G2" w:hint="default"/>
      </w:rPr>
    </w:lvl>
  </w:abstractNum>
  <w:abstractNum w:abstractNumId="14">
    <w:nsid w:val="30CC4420"/>
    <w:multiLevelType w:val="hybridMultilevel"/>
    <w:tmpl w:val="8F563F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3DE0F0A"/>
    <w:multiLevelType w:val="hybridMultilevel"/>
    <w:tmpl w:val="5610052A"/>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6">
    <w:nsid w:val="3738262C"/>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17">
    <w:nsid w:val="3B090005"/>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18">
    <w:nsid w:val="3CE8634A"/>
    <w:multiLevelType w:val="multilevel"/>
    <w:tmpl w:val="BAF86E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14635A"/>
    <w:multiLevelType w:val="hybridMultilevel"/>
    <w:tmpl w:val="9510F7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6920743"/>
    <w:multiLevelType w:val="hybridMultilevel"/>
    <w:tmpl w:val="A52E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8C0C6C"/>
    <w:multiLevelType w:val="multilevel"/>
    <w:tmpl w:val="8F5658FC"/>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948227A"/>
    <w:multiLevelType w:val="multilevel"/>
    <w:tmpl w:val="D5688B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C76680"/>
    <w:multiLevelType w:val="hybridMultilevel"/>
    <w:tmpl w:val="101A33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CF75631"/>
    <w:multiLevelType w:val="hybridMultilevel"/>
    <w:tmpl w:val="50C4C2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25850FA"/>
    <w:multiLevelType w:val="hybridMultilevel"/>
    <w:tmpl w:val="B956C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58810C5"/>
    <w:multiLevelType w:val="hybridMultilevel"/>
    <w:tmpl w:val="F04897CE"/>
    <w:lvl w:ilvl="0" w:tplc="9D28885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710597"/>
    <w:multiLevelType w:val="hybridMultilevel"/>
    <w:tmpl w:val="157CA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9C36775"/>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29">
    <w:nsid w:val="59CF1CE1"/>
    <w:multiLevelType w:val="hybridMultilevel"/>
    <w:tmpl w:val="50041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AB17F23"/>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31">
    <w:nsid w:val="6262101F"/>
    <w:multiLevelType w:val="hybridMultilevel"/>
    <w:tmpl w:val="71F06328"/>
    <w:styleLink w:val="List01"/>
    <w:lvl w:ilvl="0" w:tplc="8E26D188">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242614A">
      <w:start w:val="1"/>
      <w:numFmt w:val="bullet"/>
      <w:lvlText w:val="o"/>
      <w:lvlJc w:val="left"/>
      <w:pPr>
        <w:ind w:left="10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574415A">
      <w:start w:val="1"/>
      <w:numFmt w:val="bullet"/>
      <w:lvlText w:val="▪"/>
      <w:lvlJc w:val="left"/>
      <w:pPr>
        <w:ind w:left="17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2FE8CF0">
      <w:start w:val="1"/>
      <w:numFmt w:val="bullet"/>
      <w:lvlText w:val="•"/>
      <w:lvlJc w:val="left"/>
      <w:pPr>
        <w:ind w:left="24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1E3558">
      <w:start w:val="1"/>
      <w:numFmt w:val="bullet"/>
      <w:lvlText w:val="o"/>
      <w:lvlJc w:val="left"/>
      <w:pPr>
        <w:ind w:left="32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6A9B64">
      <w:start w:val="1"/>
      <w:numFmt w:val="bullet"/>
      <w:lvlText w:val="▪"/>
      <w:lvlJc w:val="left"/>
      <w:pPr>
        <w:ind w:left="39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3726734">
      <w:start w:val="1"/>
      <w:numFmt w:val="bullet"/>
      <w:lvlText w:val="•"/>
      <w:lvlJc w:val="left"/>
      <w:pPr>
        <w:ind w:left="46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182A580">
      <w:start w:val="1"/>
      <w:numFmt w:val="bullet"/>
      <w:lvlText w:val="o"/>
      <w:lvlJc w:val="left"/>
      <w:pPr>
        <w:ind w:left="53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B24CF46">
      <w:start w:val="1"/>
      <w:numFmt w:val="bullet"/>
      <w:lvlText w:val="▪"/>
      <w:lvlJc w:val="left"/>
      <w:pPr>
        <w:ind w:left="60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5FD679C"/>
    <w:multiLevelType w:val="hybridMultilevel"/>
    <w:tmpl w:val="31E693C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3">
    <w:nsid w:val="67822A70"/>
    <w:multiLevelType w:val="hybridMultilevel"/>
    <w:tmpl w:val="9D348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11E4B3B"/>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35">
    <w:nsid w:val="73A2586D"/>
    <w:multiLevelType w:val="hybridMultilevel"/>
    <w:tmpl w:val="4114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3AE1DB1"/>
    <w:multiLevelType w:val="singleLevel"/>
    <w:tmpl w:val="738429B8"/>
    <w:lvl w:ilvl="0">
      <w:start w:val="1"/>
      <w:numFmt w:val="bullet"/>
      <w:lvlText w:val=""/>
      <w:lvlJc w:val="left"/>
      <w:pPr>
        <w:tabs>
          <w:tab w:val="num" w:pos="360"/>
        </w:tabs>
        <w:ind w:left="360" w:hanging="360"/>
      </w:pPr>
      <w:rPr>
        <w:rFonts w:ascii="Arial Narrow Special G2" w:hAnsi="Arial Narrow Special G2" w:hint="default"/>
      </w:rPr>
    </w:lvl>
  </w:abstractNum>
  <w:abstractNum w:abstractNumId="37">
    <w:nsid w:val="750E5C7A"/>
    <w:multiLevelType w:val="singleLevel"/>
    <w:tmpl w:val="51ACAAE6"/>
    <w:lvl w:ilvl="0">
      <w:numFmt w:val="bullet"/>
      <w:lvlText w:val=""/>
      <w:lvlJc w:val="left"/>
      <w:pPr>
        <w:tabs>
          <w:tab w:val="num" w:pos="720"/>
        </w:tabs>
        <w:ind w:left="720" w:hanging="720"/>
      </w:pPr>
      <w:rPr>
        <w:rFonts w:ascii="Symbol" w:hAnsi="Symbol" w:hint="default"/>
      </w:rPr>
    </w:lvl>
  </w:abstractNum>
  <w:abstractNum w:abstractNumId="38">
    <w:nsid w:val="77FD74C7"/>
    <w:multiLevelType w:val="hybridMultilevel"/>
    <w:tmpl w:val="735C283A"/>
    <w:lvl w:ilvl="0" w:tplc="4B960E64">
      <w:numFmt w:val="bullet"/>
      <w:lvlText w:val="-"/>
      <w:lvlJc w:val="left"/>
      <w:pPr>
        <w:ind w:left="1074" w:hanging="360"/>
      </w:pPr>
      <w:rPr>
        <w:rFonts w:ascii="Arial" w:eastAsiaTheme="minorHAnsi" w:hAnsi="Aria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9">
    <w:nsid w:val="788C5AF9"/>
    <w:multiLevelType w:val="hybridMultilevel"/>
    <w:tmpl w:val="98741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9CA0917"/>
    <w:multiLevelType w:val="singleLevel"/>
    <w:tmpl w:val="738429B8"/>
    <w:lvl w:ilvl="0">
      <w:start w:val="1"/>
      <w:numFmt w:val="bullet"/>
      <w:lvlText w:val=""/>
      <w:lvlJc w:val="left"/>
      <w:pPr>
        <w:tabs>
          <w:tab w:val="num" w:pos="360"/>
        </w:tabs>
        <w:ind w:left="360" w:hanging="360"/>
      </w:pPr>
      <w:rPr>
        <w:rFonts w:ascii="Arial Narrow Special G2" w:hAnsi="Arial Narrow Special G2" w:hint="default"/>
      </w:rPr>
    </w:lvl>
  </w:abstractNum>
  <w:abstractNum w:abstractNumId="41">
    <w:nsid w:val="79F73958"/>
    <w:multiLevelType w:val="hybridMultilevel"/>
    <w:tmpl w:val="6AE675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CE10608"/>
    <w:multiLevelType w:val="hybridMultilevel"/>
    <w:tmpl w:val="3C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E1D7663"/>
    <w:multiLevelType w:val="hybridMultilevel"/>
    <w:tmpl w:val="018495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0"/>
  </w:num>
  <w:num w:numId="2">
    <w:abstractNumId w:val="40"/>
  </w:num>
  <w:num w:numId="3">
    <w:abstractNumId w:val="36"/>
  </w:num>
  <w:num w:numId="4">
    <w:abstractNumId w:val="13"/>
  </w:num>
  <w:num w:numId="5">
    <w:abstractNumId w:val="34"/>
  </w:num>
  <w:num w:numId="6">
    <w:abstractNumId w:val="28"/>
  </w:num>
  <w:num w:numId="7">
    <w:abstractNumId w:val="16"/>
  </w:num>
  <w:num w:numId="8">
    <w:abstractNumId w:val="9"/>
  </w:num>
  <w:num w:numId="9">
    <w:abstractNumId w:val="17"/>
  </w:num>
  <w:num w:numId="10">
    <w:abstractNumId w:val="37"/>
  </w:num>
  <w:num w:numId="11">
    <w:abstractNumId w:val="15"/>
  </w:num>
  <w:num w:numId="12">
    <w:abstractNumId w:val="1"/>
  </w:num>
  <w:num w:numId="13">
    <w:abstractNumId w:val="38"/>
  </w:num>
  <w:num w:numId="14">
    <w:abstractNumId w:val="12"/>
  </w:num>
  <w:num w:numId="15">
    <w:abstractNumId w:val="39"/>
  </w:num>
  <w:num w:numId="16">
    <w:abstractNumId w:val="8"/>
  </w:num>
  <w:num w:numId="17">
    <w:abstractNumId w:val="11"/>
  </w:num>
  <w:num w:numId="18">
    <w:abstractNumId w:val="27"/>
  </w:num>
  <w:num w:numId="19">
    <w:abstractNumId w:val="29"/>
  </w:num>
  <w:num w:numId="20">
    <w:abstractNumId w:val="32"/>
  </w:num>
  <w:num w:numId="21">
    <w:abstractNumId w:val="3"/>
  </w:num>
  <w:num w:numId="22">
    <w:abstractNumId w:val="35"/>
  </w:num>
  <w:num w:numId="23">
    <w:abstractNumId w:val="25"/>
  </w:num>
  <w:num w:numId="24">
    <w:abstractNumId w:val="10"/>
  </w:num>
  <w:num w:numId="25">
    <w:abstractNumId w:val="0"/>
  </w:num>
  <w:num w:numId="26">
    <w:abstractNumId w:val="41"/>
  </w:num>
  <w:num w:numId="27">
    <w:abstractNumId w:val="2"/>
  </w:num>
  <w:num w:numId="28">
    <w:abstractNumId w:val="23"/>
  </w:num>
  <w:num w:numId="29">
    <w:abstractNumId w:val="43"/>
  </w:num>
  <w:num w:numId="30">
    <w:abstractNumId w:val="19"/>
  </w:num>
  <w:num w:numId="31">
    <w:abstractNumId w:val="20"/>
  </w:num>
  <w:num w:numId="32">
    <w:abstractNumId w:val="14"/>
  </w:num>
  <w:num w:numId="33">
    <w:abstractNumId w:val="22"/>
  </w:num>
  <w:num w:numId="34">
    <w:abstractNumId w:val="18"/>
  </w:num>
  <w:num w:numId="35">
    <w:abstractNumId w:val="21"/>
  </w:num>
  <w:num w:numId="36">
    <w:abstractNumId w:val="33"/>
  </w:num>
  <w:num w:numId="37">
    <w:abstractNumId w:val="6"/>
  </w:num>
  <w:num w:numId="38">
    <w:abstractNumId w:val="5"/>
  </w:num>
  <w:num w:numId="39">
    <w:abstractNumId w:val="26"/>
  </w:num>
  <w:num w:numId="40">
    <w:abstractNumId w:val="42"/>
  </w:num>
  <w:num w:numId="41">
    <w:abstractNumId w:val="31"/>
  </w:num>
  <w:num w:numId="42">
    <w:abstractNumId w:val="24"/>
  </w:num>
  <w:num w:numId="43">
    <w:abstractNumId w:val="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78"/>
    <w:rsid w:val="00022E4C"/>
    <w:rsid w:val="0004485A"/>
    <w:rsid w:val="00044D8A"/>
    <w:rsid w:val="000D5417"/>
    <w:rsid w:val="00120BAD"/>
    <w:rsid w:val="00163497"/>
    <w:rsid w:val="001B0AFC"/>
    <w:rsid w:val="001C692A"/>
    <w:rsid w:val="0026475F"/>
    <w:rsid w:val="0027581C"/>
    <w:rsid w:val="002769E1"/>
    <w:rsid w:val="00285AAE"/>
    <w:rsid w:val="00286007"/>
    <w:rsid w:val="002A7E63"/>
    <w:rsid w:val="0034687C"/>
    <w:rsid w:val="00366CEE"/>
    <w:rsid w:val="003B0ACF"/>
    <w:rsid w:val="003B582F"/>
    <w:rsid w:val="003F4C5F"/>
    <w:rsid w:val="004136B7"/>
    <w:rsid w:val="00425B33"/>
    <w:rsid w:val="004311E8"/>
    <w:rsid w:val="00445D90"/>
    <w:rsid w:val="004809FE"/>
    <w:rsid w:val="00492617"/>
    <w:rsid w:val="00495947"/>
    <w:rsid w:val="00497514"/>
    <w:rsid w:val="004D2262"/>
    <w:rsid w:val="004D3EC2"/>
    <w:rsid w:val="0052528D"/>
    <w:rsid w:val="00531156"/>
    <w:rsid w:val="00536901"/>
    <w:rsid w:val="005974EC"/>
    <w:rsid w:val="005C113B"/>
    <w:rsid w:val="005C4F47"/>
    <w:rsid w:val="005C57AF"/>
    <w:rsid w:val="005F30F5"/>
    <w:rsid w:val="005F6886"/>
    <w:rsid w:val="00605C59"/>
    <w:rsid w:val="00665740"/>
    <w:rsid w:val="006A0E49"/>
    <w:rsid w:val="006E77D2"/>
    <w:rsid w:val="00772BB9"/>
    <w:rsid w:val="007972C4"/>
    <w:rsid w:val="007A3941"/>
    <w:rsid w:val="007A3C58"/>
    <w:rsid w:val="007E50E8"/>
    <w:rsid w:val="007F09E9"/>
    <w:rsid w:val="00805E2B"/>
    <w:rsid w:val="00821FDA"/>
    <w:rsid w:val="00822233"/>
    <w:rsid w:val="0085645C"/>
    <w:rsid w:val="00892D21"/>
    <w:rsid w:val="008E2833"/>
    <w:rsid w:val="00920396"/>
    <w:rsid w:val="00926B8F"/>
    <w:rsid w:val="0098641F"/>
    <w:rsid w:val="00986D11"/>
    <w:rsid w:val="00A04468"/>
    <w:rsid w:val="00A06612"/>
    <w:rsid w:val="00A346EB"/>
    <w:rsid w:val="00A85495"/>
    <w:rsid w:val="00AB0483"/>
    <w:rsid w:val="00B016FE"/>
    <w:rsid w:val="00B31163"/>
    <w:rsid w:val="00B42372"/>
    <w:rsid w:val="00B517DD"/>
    <w:rsid w:val="00BB22A3"/>
    <w:rsid w:val="00C053D8"/>
    <w:rsid w:val="00C25241"/>
    <w:rsid w:val="00C315D4"/>
    <w:rsid w:val="00C4543D"/>
    <w:rsid w:val="00C822DA"/>
    <w:rsid w:val="00CB5678"/>
    <w:rsid w:val="00CC0477"/>
    <w:rsid w:val="00DA071E"/>
    <w:rsid w:val="00DA49B9"/>
    <w:rsid w:val="00EE4278"/>
    <w:rsid w:val="00F44969"/>
    <w:rsid w:val="00F7583D"/>
    <w:rsid w:val="00FF7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48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1E"/>
    <w:rPr>
      <w:rFonts w:ascii="Arial" w:hAnsi="Arial"/>
      <w:sz w:val="22"/>
      <w:lang w:eastAsia="en-US"/>
    </w:rPr>
  </w:style>
  <w:style w:type="paragraph" w:styleId="Heading1">
    <w:name w:val="heading 1"/>
    <w:basedOn w:val="Normal"/>
    <w:next w:val="Normal"/>
    <w:qFormat/>
    <w:pPr>
      <w:keepNext/>
      <w:ind w:left="2160"/>
      <w:outlineLvl w:val="0"/>
    </w:pPr>
    <w:rPr>
      <w:i/>
    </w:rPr>
  </w:style>
  <w:style w:type="paragraph" w:styleId="Heading2">
    <w:name w:val="heading 2"/>
    <w:basedOn w:val="Normal"/>
    <w:next w:val="Normal"/>
    <w:qFormat/>
    <w:pPr>
      <w:keepNext/>
      <w:tabs>
        <w:tab w:val="right" w:pos="9000"/>
      </w:tabs>
      <w:outlineLvl w:val="1"/>
    </w:pPr>
    <w:rPr>
      <w:i/>
    </w:rPr>
  </w:style>
  <w:style w:type="paragraph" w:styleId="Heading3">
    <w:name w:val="heading 3"/>
    <w:basedOn w:val="Normal"/>
    <w:next w:val="Normal"/>
    <w:qFormat/>
    <w:pPr>
      <w:keepNext/>
      <w:tabs>
        <w:tab w:val="left" w:pos="720"/>
        <w:tab w:val="left" w:pos="1440"/>
        <w:tab w:val="left" w:pos="2160"/>
        <w:tab w:val="left" w:pos="2880"/>
        <w:tab w:val="decimal" w:pos="7920"/>
      </w:tabs>
      <w:jc w:val="center"/>
      <w:outlineLvl w:val="2"/>
    </w:p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s>
      <w:ind w:left="72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000"/>
      </w:tabs>
      <w:ind w:left="1440" w:hanging="720"/>
    </w:pPr>
  </w:style>
  <w:style w:type="paragraph" w:styleId="BodyTextIndent2">
    <w:name w:val="Body Text Indent 2"/>
    <w:basedOn w:val="Normal"/>
    <w:pPr>
      <w:tabs>
        <w:tab w:val="left" w:pos="720"/>
        <w:tab w:val="left" w:pos="1440"/>
      </w:tabs>
      <w:ind w:left="2160" w:hanging="2160"/>
    </w:pPr>
  </w:style>
  <w:style w:type="paragraph" w:styleId="BodyTextIndent3">
    <w:name w:val="Body Text Indent 3"/>
    <w:basedOn w:val="Normal"/>
    <w:pPr>
      <w:tabs>
        <w:tab w:val="left" w:pos="720"/>
        <w:tab w:val="left" w:pos="1440"/>
      </w:tabs>
      <w:ind w:left="216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right" w:pos="9000"/>
      </w:tabs>
    </w:pPr>
    <w:rPr>
      <w:i/>
    </w:rPr>
  </w:style>
  <w:style w:type="paragraph" w:styleId="Title">
    <w:name w:val="Title"/>
    <w:basedOn w:val="Normal"/>
    <w:qFormat/>
    <w:pPr>
      <w:jc w:val="center"/>
    </w:pPr>
    <w:rPr>
      <w:b/>
    </w:rPr>
  </w:style>
  <w:style w:type="paragraph" w:styleId="BodyText3">
    <w:name w:val="Body Text 3"/>
    <w:basedOn w:val="Normal"/>
  </w:style>
  <w:style w:type="table" w:styleId="TableGrid">
    <w:name w:val="Table Grid"/>
    <w:basedOn w:val="TableNormal"/>
    <w:rsid w:val="00821F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Left">
    <w:name w:val="Style Arial Left"/>
    <w:basedOn w:val="Normal"/>
    <w:rsid w:val="003B0ACF"/>
  </w:style>
  <w:style w:type="character" w:customStyle="1" w:styleId="FooterChar">
    <w:name w:val="Footer Char"/>
    <w:link w:val="Footer"/>
    <w:uiPriority w:val="99"/>
    <w:rsid w:val="004D3EC2"/>
    <w:rPr>
      <w:sz w:val="22"/>
      <w:lang w:eastAsia="en-US"/>
    </w:rPr>
  </w:style>
  <w:style w:type="character" w:styleId="PlaceholderText">
    <w:name w:val="Placeholder Text"/>
    <w:basedOn w:val="DefaultParagraphFont"/>
    <w:uiPriority w:val="99"/>
    <w:semiHidden/>
    <w:rsid w:val="00286007"/>
    <w:rPr>
      <w:color w:val="808080"/>
    </w:rPr>
  </w:style>
  <w:style w:type="numbering" w:customStyle="1" w:styleId="NoList1">
    <w:name w:val="No List1"/>
    <w:next w:val="NoList"/>
    <w:uiPriority w:val="99"/>
    <w:semiHidden/>
    <w:unhideWhenUsed/>
    <w:rsid w:val="00497514"/>
  </w:style>
  <w:style w:type="paragraph" w:styleId="ListParagraph">
    <w:name w:val="List Paragraph"/>
    <w:basedOn w:val="Normal"/>
    <w:uiPriority w:val="34"/>
    <w:qFormat/>
    <w:rsid w:val="00497514"/>
    <w:pPr>
      <w:spacing w:after="200" w:line="276" w:lineRule="auto"/>
      <w:ind w:left="720"/>
      <w:contextualSpacing/>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4975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97514"/>
    <w:rPr>
      <w:rFonts w:ascii="Arial" w:hAnsi="Arial"/>
      <w:sz w:val="22"/>
      <w:lang w:eastAsia="en-US"/>
    </w:rPr>
  </w:style>
  <w:style w:type="table" w:customStyle="1" w:styleId="TableGrid2">
    <w:name w:val="Table Grid2"/>
    <w:basedOn w:val="TableNormal"/>
    <w:next w:val="TableGrid"/>
    <w:uiPriority w:val="59"/>
    <w:rsid w:val="004975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152337623945176891gmail-msolistparagraph">
    <w:name w:val="m_-2152337623945176891gmail-msolistparagraph"/>
    <w:basedOn w:val="Normal"/>
    <w:rsid w:val="00497514"/>
    <w:pPr>
      <w:spacing w:before="100" w:beforeAutospacing="1" w:after="100" w:afterAutospacing="1"/>
    </w:pPr>
    <w:rPr>
      <w:rFonts w:ascii="Times New Roman" w:hAnsi="Times New Roman"/>
      <w:sz w:val="24"/>
      <w:szCs w:val="24"/>
      <w:lang w:eastAsia="en-GB"/>
    </w:rPr>
  </w:style>
  <w:style w:type="numbering" w:customStyle="1" w:styleId="List01">
    <w:name w:val="List 01"/>
    <w:rsid w:val="00497514"/>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1E"/>
    <w:rPr>
      <w:rFonts w:ascii="Arial" w:hAnsi="Arial"/>
      <w:sz w:val="22"/>
      <w:lang w:eastAsia="en-US"/>
    </w:rPr>
  </w:style>
  <w:style w:type="paragraph" w:styleId="Heading1">
    <w:name w:val="heading 1"/>
    <w:basedOn w:val="Normal"/>
    <w:next w:val="Normal"/>
    <w:qFormat/>
    <w:pPr>
      <w:keepNext/>
      <w:ind w:left="2160"/>
      <w:outlineLvl w:val="0"/>
    </w:pPr>
    <w:rPr>
      <w:i/>
    </w:rPr>
  </w:style>
  <w:style w:type="paragraph" w:styleId="Heading2">
    <w:name w:val="heading 2"/>
    <w:basedOn w:val="Normal"/>
    <w:next w:val="Normal"/>
    <w:qFormat/>
    <w:pPr>
      <w:keepNext/>
      <w:tabs>
        <w:tab w:val="right" w:pos="9000"/>
      </w:tabs>
      <w:outlineLvl w:val="1"/>
    </w:pPr>
    <w:rPr>
      <w:i/>
    </w:rPr>
  </w:style>
  <w:style w:type="paragraph" w:styleId="Heading3">
    <w:name w:val="heading 3"/>
    <w:basedOn w:val="Normal"/>
    <w:next w:val="Normal"/>
    <w:qFormat/>
    <w:pPr>
      <w:keepNext/>
      <w:tabs>
        <w:tab w:val="left" w:pos="720"/>
        <w:tab w:val="left" w:pos="1440"/>
        <w:tab w:val="left" w:pos="2160"/>
        <w:tab w:val="left" w:pos="2880"/>
        <w:tab w:val="decimal" w:pos="7920"/>
      </w:tabs>
      <w:jc w:val="center"/>
      <w:outlineLvl w:val="2"/>
    </w:p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s>
      <w:ind w:left="72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000"/>
      </w:tabs>
      <w:ind w:left="1440" w:hanging="720"/>
    </w:pPr>
  </w:style>
  <w:style w:type="paragraph" w:styleId="BodyTextIndent2">
    <w:name w:val="Body Text Indent 2"/>
    <w:basedOn w:val="Normal"/>
    <w:pPr>
      <w:tabs>
        <w:tab w:val="left" w:pos="720"/>
        <w:tab w:val="left" w:pos="1440"/>
      </w:tabs>
      <w:ind w:left="2160" w:hanging="2160"/>
    </w:pPr>
  </w:style>
  <w:style w:type="paragraph" w:styleId="BodyTextIndent3">
    <w:name w:val="Body Text Indent 3"/>
    <w:basedOn w:val="Normal"/>
    <w:pPr>
      <w:tabs>
        <w:tab w:val="left" w:pos="720"/>
        <w:tab w:val="left" w:pos="1440"/>
      </w:tabs>
      <w:ind w:left="216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right" w:pos="9000"/>
      </w:tabs>
    </w:pPr>
    <w:rPr>
      <w:i/>
    </w:rPr>
  </w:style>
  <w:style w:type="paragraph" w:styleId="Title">
    <w:name w:val="Title"/>
    <w:basedOn w:val="Normal"/>
    <w:qFormat/>
    <w:pPr>
      <w:jc w:val="center"/>
    </w:pPr>
    <w:rPr>
      <w:b/>
    </w:rPr>
  </w:style>
  <w:style w:type="paragraph" w:styleId="BodyText3">
    <w:name w:val="Body Text 3"/>
    <w:basedOn w:val="Normal"/>
  </w:style>
  <w:style w:type="table" w:styleId="TableGrid">
    <w:name w:val="Table Grid"/>
    <w:basedOn w:val="TableNormal"/>
    <w:rsid w:val="00821F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Left">
    <w:name w:val="Style Arial Left"/>
    <w:basedOn w:val="Normal"/>
    <w:rsid w:val="003B0ACF"/>
  </w:style>
  <w:style w:type="character" w:customStyle="1" w:styleId="FooterChar">
    <w:name w:val="Footer Char"/>
    <w:link w:val="Footer"/>
    <w:uiPriority w:val="99"/>
    <w:rsid w:val="004D3EC2"/>
    <w:rPr>
      <w:sz w:val="22"/>
      <w:lang w:eastAsia="en-US"/>
    </w:rPr>
  </w:style>
  <w:style w:type="character" w:styleId="PlaceholderText">
    <w:name w:val="Placeholder Text"/>
    <w:basedOn w:val="DefaultParagraphFont"/>
    <w:uiPriority w:val="99"/>
    <w:semiHidden/>
    <w:rsid w:val="00286007"/>
    <w:rPr>
      <w:color w:val="808080"/>
    </w:rPr>
  </w:style>
  <w:style w:type="numbering" w:customStyle="1" w:styleId="NoList1">
    <w:name w:val="No List1"/>
    <w:next w:val="NoList"/>
    <w:uiPriority w:val="99"/>
    <w:semiHidden/>
    <w:unhideWhenUsed/>
    <w:rsid w:val="00497514"/>
  </w:style>
  <w:style w:type="paragraph" w:styleId="ListParagraph">
    <w:name w:val="List Paragraph"/>
    <w:basedOn w:val="Normal"/>
    <w:uiPriority w:val="34"/>
    <w:qFormat/>
    <w:rsid w:val="00497514"/>
    <w:pPr>
      <w:spacing w:after="200" w:line="276" w:lineRule="auto"/>
      <w:ind w:left="720"/>
      <w:contextualSpacing/>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4975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97514"/>
    <w:rPr>
      <w:rFonts w:ascii="Arial" w:hAnsi="Arial"/>
      <w:sz w:val="22"/>
      <w:lang w:eastAsia="en-US"/>
    </w:rPr>
  </w:style>
  <w:style w:type="table" w:customStyle="1" w:styleId="TableGrid2">
    <w:name w:val="Table Grid2"/>
    <w:basedOn w:val="TableNormal"/>
    <w:next w:val="TableGrid"/>
    <w:uiPriority w:val="59"/>
    <w:rsid w:val="004975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152337623945176891gmail-msolistparagraph">
    <w:name w:val="m_-2152337623945176891gmail-msolistparagraph"/>
    <w:basedOn w:val="Normal"/>
    <w:rsid w:val="00497514"/>
    <w:pPr>
      <w:spacing w:before="100" w:beforeAutospacing="1" w:after="100" w:afterAutospacing="1"/>
    </w:pPr>
    <w:rPr>
      <w:rFonts w:ascii="Times New Roman" w:hAnsi="Times New Roman"/>
      <w:sz w:val="24"/>
      <w:szCs w:val="24"/>
      <w:lang w:eastAsia="en-GB"/>
    </w:rPr>
  </w:style>
  <w:style w:type="numbering" w:customStyle="1" w:styleId="List01">
    <w:name w:val="List 01"/>
    <w:rsid w:val="0049751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9598">
      <w:bodyDiv w:val="1"/>
      <w:marLeft w:val="0"/>
      <w:marRight w:val="0"/>
      <w:marTop w:val="0"/>
      <w:marBottom w:val="0"/>
      <w:divBdr>
        <w:top w:val="none" w:sz="0" w:space="0" w:color="auto"/>
        <w:left w:val="none" w:sz="0" w:space="0" w:color="auto"/>
        <w:bottom w:val="none" w:sz="0" w:space="0" w:color="auto"/>
        <w:right w:val="none" w:sz="0" w:space="0" w:color="auto"/>
      </w:divBdr>
    </w:div>
    <w:div w:id="1060052197">
      <w:bodyDiv w:val="1"/>
      <w:marLeft w:val="0"/>
      <w:marRight w:val="0"/>
      <w:marTop w:val="0"/>
      <w:marBottom w:val="0"/>
      <w:divBdr>
        <w:top w:val="none" w:sz="0" w:space="0" w:color="auto"/>
        <w:left w:val="none" w:sz="0" w:space="0" w:color="auto"/>
        <w:bottom w:val="none" w:sz="0" w:space="0" w:color="auto"/>
        <w:right w:val="none" w:sz="0" w:space="0" w:color="auto"/>
      </w:divBdr>
    </w:div>
    <w:div w:id="20802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3.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DF7AC9D67F4CA082A5C2F1133D7C08"/>
        <w:category>
          <w:name w:val="General"/>
          <w:gallery w:val="placeholder"/>
        </w:category>
        <w:types>
          <w:type w:val="bbPlcHdr"/>
        </w:types>
        <w:behaviors>
          <w:behavior w:val="content"/>
        </w:behaviors>
        <w:guid w:val="{93A3E295-7B0B-40F3-ADF4-EA493A77B5FF}"/>
      </w:docPartPr>
      <w:docPartBody>
        <w:p w14:paraId="06C1EA16" w14:textId="77777777" w:rsidR="003D5F34" w:rsidRDefault="003D5F34">
          <w:pPr>
            <w:pStyle w:val="C5DF7AC9D67F4CA082A5C2F1133D7C08"/>
          </w:pPr>
          <w:r w:rsidRPr="000E6085">
            <w:rPr>
              <w:rStyle w:val="PlaceholderText"/>
            </w:rPr>
            <w:t>Click here to enter text.</w:t>
          </w:r>
        </w:p>
      </w:docPartBody>
    </w:docPart>
    <w:docPart>
      <w:docPartPr>
        <w:name w:val="A7AC600406E14D1CA0738B93ECDB7D92"/>
        <w:category>
          <w:name w:val="General"/>
          <w:gallery w:val="placeholder"/>
        </w:category>
        <w:types>
          <w:type w:val="bbPlcHdr"/>
        </w:types>
        <w:behaviors>
          <w:behavior w:val="content"/>
        </w:behaviors>
        <w:guid w:val="{469106AF-81B0-47E9-87BF-D4B393F4892A}"/>
      </w:docPartPr>
      <w:docPartBody>
        <w:p w14:paraId="06C1EA17" w14:textId="77777777" w:rsidR="003D5F34" w:rsidRDefault="003D5F34">
          <w:pPr>
            <w:pStyle w:val="A7AC600406E14D1CA0738B93ECDB7D92"/>
          </w:pPr>
          <w:r w:rsidRPr="00716C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Special G2">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34"/>
    <w:rsid w:val="00226F1B"/>
    <w:rsid w:val="003D5F34"/>
    <w:rsid w:val="00C71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C1EA1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DF7AC9D67F4CA082A5C2F1133D7C08">
    <w:name w:val="C5DF7AC9D67F4CA082A5C2F1133D7C08"/>
  </w:style>
  <w:style w:type="paragraph" w:customStyle="1" w:styleId="A7AC600406E14D1CA0738B93ECDB7D92">
    <w:name w:val="A7AC600406E14D1CA0738B93ECDB7D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DF7AC9D67F4CA082A5C2F1133D7C08">
    <w:name w:val="C5DF7AC9D67F4CA082A5C2F1133D7C08"/>
  </w:style>
  <w:style w:type="paragraph" w:customStyle="1" w:styleId="A7AC600406E14D1CA0738B93ECDB7D92">
    <w:name w:val="A7AC600406E14D1CA0738B93ECDB7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nutes" ma:contentTypeID="0x0101008E89F261CFD5A644AE41ADBEA1286232001F21C3604ABC5E4FB4E3145C17A657C5" ma:contentTypeVersion="3" ma:contentTypeDescription="" ma:contentTypeScope="" ma:versionID="e1ff89dd4c85a5a250dab67d3a699d8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02c245e3ef26b3118adb234f40f9dc46"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aa87a6a0bdfe4bfb97a25745bc8270e2"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aa87a6a0bdfe4bfb97a25745bc8270e2" ma:index="11"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70C649CBF9D4F49B39E1054CB72B2FC" ma:contentTypeVersion="" ma:contentTypeDescription="Create a new document." ma:contentTypeScope="" ma:versionID="0cfcf27d5c1a1cef65faa41d6c7e2a9a">
  <xsd:schema xmlns:xsd="http://www.w3.org/2001/XMLSchema" xmlns:xs="http://www.w3.org/2001/XMLSchema" xmlns:p="http://schemas.microsoft.com/office/2006/metadata/properties" xmlns:ns2="http://schemas.microsoft.com/sharepoint/v3/fields" targetNamespace="http://schemas.microsoft.com/office/2006/metadata/properties" ma:root="true" ma:fieldsID="860d15aba345e49122288bbd7ac964d5"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84E2F-1E35-45EB-AE74-D8A56A9CD50F}"/>
</file>

<file path=customXml/itemProps2.xml><?xml version="1.0" encoding="utf-8"?>
<ds:datastoreItem xmlns:ds="http://schemas.openxmlformats.org/officeDocument/2006/customXml" ds:itemID="{C2AC841B-3377-4DAE-AD34-DFC3A1CAA960}"/>
</file>

<file path=customXml/itemProps3.xml><?xml version="1.0" encoding="utf-8"?>
<ds:datastoreItem xmlns:ds="http://schemas.openxmlformats.org/officeDocument/2006/customXml" ds:itemID="{90269B32-AA30-40E6-A171-203EA308F343}"/>
</file>

<file path=customXml/itemProps4.xml><?xml version="1.0" encoding="utf-8"?>
<ds:datastoreItem xmlns:ds="http://schemas.openxmlformats.org/officeDocument/2006/customXml" ds:itemID="{846128C8-96B5-4A2D-9C4F-A00C4A505033}"/>
</file>

<file path=customXml/itemProps5.xml><?xml version="1.0" encoding="utf-8"?>
<ds:datastoreItem xmlns:ds="http://schemas.openxmlformats.org/officeDocument/2006/customXml" ds:itemID="{E5337E62-605D-4E27-B62F-6A0B7AD91BFB}"/>
</file>

<file path=docProps/app.xml><?xml version="1.0" encoding="utf-8"?>
<Properties xmlns="http://schemas.openxmlformats.org/officeDocument/2006/extended-properties" xmlns:vt="http://schemas.openxmlformats.org/officeDocument/2006/docPropsVTypes">
  <Template>Normal</Template>
  <TotalTime>129</TotalTime>
  <Pages>18</Pages>
  <Words>6058</Words>
  <Characters>34535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PE1</vt:lpstr>
    </vt:vector>
  </TitlesOfParts>
  <Company>245 Western Avenue, Cardiff   CF5 2YX</Company>
  <LinksUpToDate>false</LinksUpToDate>
  <CharactersWithSpaces>40512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PE1</dc:title>
  <dc:creator>WJEC</dc:creator>
  <cp:lastModifiedBy>WJEC</cp:lastModifiedBy>
  <cp:revision>12</cp:revision>
  <cp:lastPrinted>2018-04-06T07:48:00Z</cp:lastPrinted>
  <dcterms:created xsi:type="dcterms:W3CDTF">2017-06-02T13:35:00Z</dcterms:created>
  <dcterms:modified xsi:type="dcterms:W3CDTF">2018-04-06T07:48:00Z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0x010100070C649CBF9D4F49B39E1054CB72B2FC</vt:lpwstr>
  </property>
  <property fmtid="{D5CDD505-2E9C-101B-9397-08002B2CF9AE}" pid="3" name="WJEC_x0020_Department">
    <vt:lpwstr/>
  </property>
  <property fmtid="{D5CDD505-2E9C-101B-9397-08002B2CF9AE}" pid="4" name="WJEC Department">
    <vt:lpwstr/>
  </property>
</Properties>
</file>