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6690"/>
        <w:gridCol w:w="1872"/>
      </w:tblGrid>
      <w:tr w:rsidR="000A1FC6" w:rsidRPr="000A1FC6" w14:paraId="7DFE0932" w14:textId="77777777" w:rsidTr="00004F06">
        <w:trPr>
          <w:trHeight w:val="57"/>
        </w:trPr>
        <w:tc>
          <w:tcPr>
            <w:tcW w:w="1871" w:type="dxa"/>
            <w:vAlign w:val="center"/>
          </w:tcPr>
          <w:p w14:paraId="39A61E83" w14:textId="77777777" w:rsidR="000A1FC6" w:rsidRPr="000A1FC6" w:rsidRDefault="000A1FC6" w:rsidP="000A1FC6">
            <w:pPr>
              <w:keepNext/>
              <w:keepLines/>
              <w:spacing w:before="100" w:beforeAutospacing="1"/>
              <w:outlineLvl w:val="0"/>
              <w:rPr>
                <w:rFonts w:eastAsia="Times New Roman"/>
                <w:noProof/>
                <w:sz w:val="40"/>
                <w:szCs w:val="32"/>
              </w:rPr>
            </w:pPr>
            <w:bookmarkStart w:id="0" w:name="_Toc115699474"/>
            <w:r w:rsidRPr="000A1FC6">
              <w:rPr>
                <w:rFonts w:eastAsia="Times New Roman"/>
                <w:noProof/>
                <w:color w:val="DA1C51"/>
                <w:sz w:val="40"/>
                <w:szCs w:val="32"/>
              </w:rPr>
              <w:drawing>
                <wp:inline distT="0" distB="0" distL="0" distR="0" wp14:anchorId="67F5A6DD" wp14:editId="560F5BB4">
                  <wp:extent cx="540000" cy="540000"/>
                  <wp:effectExtent l="0" t="0" r="0" b="0"/>
                  <wp:docPr id="24" name="Picture 2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  <w:vAlign w:val="center"/>
          </w:tcPr>
          <w:p w14:paraId="69730924" w14:textId="77777777" w:rsidR="00DA1C4D" w:rsidRDefault="000A1FC6" w:rsidP="000A1FC6">
            <w:pPr>
              <w:keepNext/>
              <w:keepLines/>
              <w:jc w:val="center"/>
              <w:outlineLvl w:val="0"/>
              <w:rPr>
                <w:rFonts w:eastAsia="Times New Roman"/>
                <w:b/>
                <w:bCs/>
                <w:noProof/>
                <w:color w:val="DA1C51"/>
                <w:sz w:val="30"/>
              </w:rPr>
            </w:pPr>
            <w:r w:rsidRPr="000A1FC6">
              <w:rPr>
                <w:rFonts w:eastAsia="Times New Roman"/>
                <w:b/>
                <w:bCs/>
                <w:noProof/>
                <w:color w:val="DA1C51"/>
                <w:sz w:val="30"/>
              </w:rPr>
              <w:t>LEVEL 1 / 2 VOCATIONAL AWARD</w:t>
            </w:r>
          </w:p>
          <w:p w14:paraId="34ED68FF" w14:textId="7D3287E3" w:rsidR="000A1FC6" w:rsidRPr="000A1FC6" w:rsidRDefault="00DA1C4D" w:rsidP="000A1FC6">
            <w:pPr>
              <w:keepNext/>
              <w:keepLines/>
              <w:jc w:val="center"/>
              <w:outlineLvl w:val="0"/>
              <w:rPr>
                <w:rFonts w:eastAsia="Times New Roman"/>
                <w:noProof/>
                <w:color w:val="DA1C51"/>
                <w:sz w:val="32"/>
                <w:szCs w:val="24"/>
              </w:rPr>
            </w:pPr>
            <w:r>
              <w:rPr>
                <w:rFonts w:eastAsia="Times New Roman"/>
                <w:b/>
                <w:bCs/>
                <w:noProof/>
                <w:color w:val="DA1C51"/>
                <w:sz w:val="30"/>
              </w:rPr>
              <w:t>IN ENGINEERING</w:t>
            </w:r>
          </w:p>
        </w:tc>
        <w:tc>
          <w:tcPr>
            <w:tcW w:w="1872" w:type="dxa"/>
            <w:vAlign w:val="center"/>
          </w:tcPr>
          <w:p w14:paraId="12E1DD93" w14:textId="77777777" w:rsidR="000A1FC6" w:rsidRPr="000A1FC6" w:rsidRDefault="000A1FC6" w:rsidP="000A1FC6">
            <w:pPr>
              <w:keepNext/>
              <w:keepLines/>
              <w:spacing w:before="100" w:beforeAutospacing="1"/>
              <w:jc w:val="right"/>
              <w:outlineLvl w:val="0"/>
              <w:rPr>
                <w:rFonts w:eastAsia="Times New Roman"/>
                <w:noProof/>
                <w:sz w:val="40"/>
                <w:szCs w:val="32"/>
              </w:rPr>
            </w:pPr>
            <w:r w:rsidRPr="000A1FC6">
              <w:rPr>
                <w:rFonts w:eastAsia="Times New Roman"/>
                <w:noProof/>
                <w:color w:val="DA1C51"/>
                <w:sz w:val="40"/>
                <w:szCs w:val="32"/>
              </w:rPr>
              <w:drawing>
                <wp:inline distT="0" distB="0" distL="0" distR="0" wp14:anchorId="263DE60E" wp14:editId="31CC0D90">
                  <wp:extent cx="1051883" cy="540000"/>
                  <wp:effectExtent l="0" t="0" r="0" b="0"/>
                  <wp:docPr id="25" name="Picture 25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83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B3B73B" w14:textId="77777777" w:rsidR="000A1FC6" w:rsidRPr="000A1FC6" w:rsidRDefault="000A1FC6" w:rsidP="000A1FC6">
      <w:pPr>
        <w:widowControl/>
        <w:autoSpaceDE/>
        <w:autoSpaceDN/>
        <w:rPr>
          <w:rFonts w:eastAsia="Calibri" w:cs="Times New Roman"/>
          <w:sz w:val="16"/>
          <w:szCs w:val="16"/>
          <w:lang w:val="en-GB"/>
        </w:rPr>
      </w:pPr>
    </w:p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0A1FC6" w:rsidRPr="000A1FC6" w14:paraId="67CB3542" w14:textId="77777777" w:rsidTr="00004F06">
        <w:trPr>
          <w:trHeight w:val="57"/>
        </w:trPr>
        <w:tc>
          <w:tcPr>
            <w:tcW w:w="10433" w:type="dxa"/>
            <w:vAlign w:val="center"/>
          </w:tcPr>
          <w:p w14:paraId="06CD0787" w14:textId="77777777" w:rsidR="00F51881" w:rsidRDefault="00E41A52" w:rsidP="00F51881">
            <w:pPr>
              <w:keepNext/>
              <w:keepLines/>
              <w:jc w:val="center"/>
              <w:outlineLvl w:val="0"/>
              <w:rPr>
                <w:rFonts w:eastAsia="Times New Roman"/>
                <w:b/>
                <w:bCs/>
                <w:noProof/>
                <w:color w:val="DA1C51"/>
                <w:sz w:val="30"/>
              </w:rPr>
            </w:pPr>
            <w:r w:rsidRPr="00E41A52">
              <w:rPr>
                <w:rFonts w:eastAsia="Times New Roman"/>
                <w:b/>
                <w:bCs/>
                <w:noProof/>
                <w:color w:val="DA1C51"/>
                <w:sz w:val="30"/>
              </w:rPr>
              <w:t>UNIT 1: MANUFACTURING ENGINEERING PRODUCTS</w:t>
            </w:r>
            <w:r w:rsidR="00F51881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 </w:t>
            </w:r>
            <w:r w:rsidRPr="00E41A52">
              <w:rPr>
                <w:rFonts w:eastAsia="Times New Roman"/>
                <w:b/>
                <w:bCs/>
                <w:noProof/>
                <w:color w:val="DA1C51"/>
                <w:sz w:val="30"/>
              </w:rPr>
              <w:t>(5799U1)</w:t>
            </w:r>
          </w:p>
          <w:p w14:paraId="2A8913D9" w14:textId="566F9955" w:rsidR="000A1FC6" w:rsidRPr="000A1FC6" w:rsidRDefault="00A20A62" w:rsidP="00F51881">
            <w:pPr>
              <w:keepNext/>
              <w:keepLines/>
              <w:jc w:val="center"/>
              <w:outlineLvl w:val="0"/>
              <w:rPr>
                <w:rFonts w:eastAsia="Times New Roman"/>
                <w:noProof/>
                <w:color w:val="DA1C51"/>
                <w:sz w:val="40"/>
                <w:szCs w:val="32"/>
              </w:rPr>
            </w:pPr>
            <w:r>
              <w:rPr>
                <w:rFonts w:eastAsia="Times New Roman"/>
                <w:b/>
                <w:bCs/>
                <w:noProof/>
                <w:color w:val="DA1C51"/>
                <w:sz w:val="30"/>
              </w:rPr>
              <w:t>Candidate Declaration</w:t>
            </w:r>
            <w:r w:rsidR="00C9030D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 Sheet (CDS)</w:t>
            </w:r>
          </w:p>
        </w:tc>
      </w:tr>
    </w:tbl>
    <w:p w14:paraId="79C7257A" w14:textId="0549F83E" w:rsidR="000A1FC6" w:rsidRPr="005655E4" w:rsidRDefault="000A1FC6" w:rsidP="000A1FC6">
      <w:pPr>
        <w:keepNext/>
        <w:keepLines/>
        <w:widowControl/>
        <w:autoSpaceDE/>
        <w:autoSpaceDN/>
        <w:outlineLvl w:val="0"/>
        <w:rPr>
          <w:rFonts w:eastAsia="Times New Roman"/>
          <w:noProof/>
          <w:sz w:val="16"/>
          <w:szCs w:val="16"/>
          <w:lang w:val="en-GB"/>
        </w:rPr>
      </w:pPr>
    </w:p>
    <w:p w14:paraId="01C51E3F" w14:textId="6DF1F147" w:rsidR="00A20A62" w:rsidRDefault="00A20A62" w:rsidP="000A1FC6">
      <w:pPr>
        <w:keepNext/>
        <w:keepLines/>
        <w:widowControl/>
        <w:autoSpaceDE/>
        <w:autoSpaceDN/>
        <w:outlineLvl w:val="0"/>
        <w:rPr>
          <w:b/>
        </w:rPr>
      </w:pPr>
      <w:r>
        <w:rPr>
          <w:b/>
        </w:rPr>
        <w:t>Cover Sheet</w:t>
      </w:r>
      <w:r w:rsidR="00CB2134">
        <w:rPr>
          <w:b/>
        </w:rPr>
        <w:t>:</w:t>
      </w:r>
      <w:r>
        <w:rPr>
          <w:b/>
        </w:rPr>
        <w:t xml:space="preserve"> Candidate to </w:t>
      </w:r>
      <w:proofErr w:type="gramStart"/>
      <w:r>
        <w:rPr>
          <w:b/>
        </w:rPr>
        <w:t>complete</w:t>
      </w:r>
      <w:proofErr w:type="gramEnd"/>
    </w:p>
    <w:p w14:paraId="021A3C3E" w14:textId="77777777" w:rsidR="00B41C5F" w:rsidRPr="005B5D0B" w:rsidRDefault="00B41C5F" w:rsidP="00B41C5F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B41C5F" w:rsidRPr="009F0E47" w14:paraId="401D8852" w14:textId="77777777" w:rsidTr="004307ED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4385D34A" w14:textId="77777777" w:rsidR="00B41C5F" w:rsidRPr="009F0E47" w:rsidRDefault="00B41C5F" w:rsidP="00004F06">
            <w:pPr>
              <w:contextualSpacing/>
              <w:rPr>
                <w:rFonts w:eastAsia="Times New Roman"/>
                <w:b/>
              </w:rPr>
            </w:pPr>
            <w:r w:rsidRPr="009F0E47">
              <w:rPr>
                <w:rFonts w:eastAsia="Times New Roman"/>
                <w:b/>
              </w:rPr>
              <w:t>Centre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0007A3A4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48037F0B" w14:textId="77777777" w:rsidR="00B41C5F" w:rsidRPr="005B5D0B" w:rsidRDefault="00B41C5F" w:rsidP="00B41C5F">
      <w:pPr>
        <w:contextualSpacing/>
        <w:rPr>
          <w:rFonts w:eastAsia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B41C5F" w:rsidRPr="009F0E47" w14:paraId="38E1120D" w14:textId="77777777" w:rsidTr="004307ED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492D9486" w14:textId="77777777" w:rsidR="00B41C5F" w:rsidRPr="009F0E47" w:rsidRDefault="00B41C5F" w:rsidP="00004F06">
            <w:pPr>
              <w:contextualSpacing/>
              <w:rPr>
                <w:rFonts w:eastAsia="Times New Roman"/>
                <w:b/>
              </w:rPr>
            </w:pPr>
            <w:r w:rsidRPr="009F0E47">
              <w:rPr>
                <w:rFonts w:eastAsia="Times New Roman"/>
                <w:b/>
              </w:rPr>
              <w:t>Centre N</w:t>
            </w:r>
            <w:r>
              <w:rPr>
                <w:rFonts w:eastAsia="Times New Roman"/>
                <w:b/>
              </w:rPr>
              <w:t>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4A7B61D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10263C7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33BAC334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1EDF69AD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BE5C5C5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2D7E3D63" w14:textId="77777777" w:rsidR="00B41C5F" w:rsidRPr="005B5D0B" w:rsidRDefault="00B41C5F" w:rsidP="00B41C5F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B41C5F" w:rsidRPr="009F0E47" w14:paraId="31CC2849" w14:textId="77777777" w:rsidTr="004307ED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5F05CF70" w14:textId="77777777" w:rsidR="00B41C5F" w:rsidRPr="009F0E47" w:rsidRDefault="00B41C5F" w:rsidP="00004F06">
            <w:pPr>
              <w:contextualSpacing/>
              <w:rPr>
                <w:rFonts w:eastAsia="Times New Roman"/>
                <w:b/>
              </w:rPr>
            </w:pPr>
            <w:r w:rsidRPr="009F0E47">
              <w:rPr>
                <w:rFonts w:eastAsia="Times New Roman"/>
                <w:b/>
              </w:rPr>
              <w:t>C</w:t>
            </w:r>
            <w:r>
              <w:rPr>
                <w:rFonts w:eastAsia="Times New Roman"/>
                <w:b/>
              </w:rPr>
              <w:t>andidate</w:t>
            </w:r>
            <w:r w:rsidRPr="009F0E47">
              <w:rPr>
                <w:rFonts w:eastAsia="Times New Roman"/>
                <w:b/>
              </w:rPr>
              <w:t xml:space="preserve">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CF3D8AC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00323E48" w14:textId="77777777" w:rsidR="00B41C5F" w:rsidRPr="005B5D0B" w:rsidRDefault="00B41C5F" w:rsidP="00B41C5F">
      <w:pPr>
        <w:contextualSpacing/>
        <w:rPr>
          <w:rFonts w:eastAsia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B41C5F" w:rsidRPr="009F0E47" w14:paraId="33B3D269" w14:textId="77777777" w:rsidTr="004307ED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228C07C1" w14:textId="77777777" w:rsidR="00B41C5F" w:rsidRPr="009F0E47" w:rsidRDefault="00B41C5F" w:rsidP="00004F06">
            <w:pPr>
              <w:contextualSpacing/>
              <w:rPr>
                <w:rFonts w:eastAsia="Times New Roman"/>
                <w:b/>
              </w:rPr>
            </w:pPr>
            <w:r w:rsidRPr="009F0E47">
              <w:rPr>
                <w:rFonts w:eastAsia="Times New Roman"/>
                <w:b/>
              </w:rPr>
              <w:t>C</w:t>
            </w:r>
            <w:r>
              <w:rPr>
                <w:rFonts w:eastAsia="Times New Roman"/>
                <w:b/>
              </w:rPr>
              <w:t>andidate</w:t>
            </w:r>
            <w:r w:rsidRPr="009F0E47">
              <w:rPr>
                <w:rFonts w:eastAsia="Times New Roman"/>
                <w:b/>
              </w:rPr>
              <w:t xml:space="preserve"> N</w:t>
            </w:r>
            <w:r>
              <w:rPr>
                <w:rFonts w:eastAsia="Times New Roman"/>
                <w:b/>
              </w:rPr>
              <w:t>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1124869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570CF71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33D30016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40B72442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4CF6D0C4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07BDDA19" w14:textId="77777777" w:rsidR="0055025E" w:rsidRPr="005B5D0B" w:rsidRDefault="0055025E" w:rsidP="0055025E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55025E" w:rsidRPr="009F0E47" w14:paraId="5C3B17A6" w14:textId="77777777" w:rsidTr="004307ED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1964A22A" w14:textId="7F3C53E4" w:rsidR="0055025E" w:rsidRPr="009F0E47" w:rsidRDefault="0055025E" w:rsidP="00004F06">
            <w:pPr>
              <w:contextualSpacing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Title of Assessment</w:t>
            </w:r>
            <w:r w:rsidRPr="009F0E47">
              <w:rPr>
                <w:rFonts w:eastAsia="Times New Roman"/>
                <w:b/>
              </w:rPr>
              <w:t>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44ADD7C2" w14:textId="77777777" w:rsidR="0055025E" w:rsidRPr="009F0E47" w:rsidRDefault="0055025E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620723E7" w14:textId="77777777" w:rsidR="0055025E" w:rsidRPr="005B5D0B" w:rsidRDefault="0055025E" w:rsidP="0055025E">
      <w:pPr>
        <w:contextualSpacing/>
        <w:rPr>
          <w:rFonts w:eastAsia="Times New Roman"/>
          <w:sz w:val="16"/>
          <w:szCs w:val="16"/>
        </w:rPr>
      </w:pPr>
    </w:p>
    <w:tbl>
      <w:tblPr>
        <w:tblW w:w="0" w:type="auto"/>
        <w:tblInd w:w="130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2"/>
        <w:gridCol w:w="5148"/>
      </w:tblGrid>
      <w:tr w:rsidR="009B2D2D" w14:paraId="1DF407D5" w14:textId="77777777" w:rsidTr="00D8562D">
        <w:trPr>
          <w:trHeight w:val="6690"/>
        </w:trPr>
        <w:tc>
          <w:tcPr>
            <w:tcW w:w="5142" w:type="dxa"/>
            <w:tcBorders>
              <w:right w:val="single" w:sz="4" w:space="0" w:color="FF0000"/>
            </w:tcBorders>
          </w:tcPr>
          <w:p w14:paraId="7EABAAD3" w14:textId="3CBBE497" w:rsidR="009B2D2D" w:rsidRDefault="009B2D2D" w:rsidP="00004F06">
            <w:pPr>
              <w:pStyle w:val="TableParagraph"/>
              <w:ind w:left="110" w:right="106"/>
            </w:pPr>
            <w:r>
              <w:rPr>
                <w:b/>
              </w:rPr>
              <w:t xml:space="preserve">References: </w:t>
            </w:r>
            <w:r>
              <w:t>Give details of the exact source of any non-original material used in the ass</w:t>
            </w:r>
            <w:r w:rsidR="00497604">
              <w:t>essment</w:t>
            </w:r>
            <w:r w:rsidR="00AD2476">
              <w:t>.</w:t>
            </w:r>
          </w:p>
        </w:tc>
        <w:tc>
          <w:tcPr>
            <w:tcW w:w="5148" w:type="dxa"/>
            <w:tcBorders>
              <w:left w:val="single" w:sz="4" w:space="0" w:color="FF0000"/>
            </w:tcBorders>
          </w:tcPr>
          <w:p w14:paraId="1AC54BA7" w14:textId="73ACE4E6" w:rsidR="009B2D2D" w:rsidRDefault="009B2D2D" w:rsidP="00004F06">
            <w:pPr>
              <w:pStyle w:val="TableParagraph"/>
              <w:ind w:left="105" w:right="297"/>
            </w:pPr>
            <w:r>
              <w:rPr>
                <w:b/>
              </w:rPr>
              <w:t xml:space="preserve">List of software packages: </w:t>
            </w:r>
            <w:r>
              <w:t>Give brief details of how these have been used in the ass</w:t>
            </w:r>
            <w:r w:rsidR="004019B5">
              <w:t>essment</w:t>
            </w:r>
            <w:r>
              <w:t>.</w:t>
            </w:r>
          </w:p>
        </w:tc>
      </w:tr>
    </w:tbl>
    <w:p w14:paraId="35DD38C4" w14:textId="77777777" w:rsidR="009B2D2D" w:rsidRPr="0066208E" w:rsidRDefault="009B2D2D" w:rsidP="009B2D2D">
      <w:pPr>
        <w:pStyle w:val="BodyText"/>
        <w:rPr>
          <w:sz w:val="16"/>
          <w:szCs w:val="20"/>
        </w:rPr>
      </w:pPr>
    </w:p>
    <w:tbl>
      <w:tblPr>
        <w:tblW w:w="0" w:type="auto"/>
        <w:tblInd w:w="130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0"/>
      </w:tblGrid>
      <w:tr w:rsidR="0093337E" w14:paraId="5DB76A15" w14:textId="77777777" w:rsidTr="001C4002">
        <w:trPr>
          <w:trHeight w:val="1984"/>
        </w:trPr>
        <w:tc>
          <w:tcPr>
            <w:tcW w:w="10290" w:type="dxa"/>
            <w:vAlign w:val="center"/>
          </w:tcPr>
          <w:p w14:paraId="46571CD8" w14:textId="77777777" w:rsidR="0093337E" w:rsidRDefault="0093337E" w:rsidP="001C4002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Authentication Declaration</w:t>
            </w:r>
          </w:p>
          <w:p w14:paraId="17D5DB2E" w14:textId="77777777" w:rsidR="003C06AC" w:rsidRDefault="00FD46CB" w:rsidP="001C4002">
            <w:pPr>
              <w:pStyle w:val="TableParagraph"/>
              <w:ind w:left="148" w:right="128"/>
            </w:pPr>
            <w:r>
              <w:t xml:space="preserve">I declare that my controlled assessment work was completed independently and without any assistance beyond that which was permitted.  All work is my own, except for any non-original material clearly credited above.  </w:t>
            </w:r>
            <w:r w:rsidRPr="00AB6E64">
              <w:t>I have clearly referenced any sources and any A</w:t>
            </w:r>
            <w:r w:rsidR="00CB2134">
              <w:t>rtificial Intelligence</w:t>
            </w:r>
            <w:r w:rsidRPr="00AB6E64">
              <w:t xml:space="preserve"> tools used in the work.</w:t>
            </w:r>
            <w:r>
              <w:t xml:space="preserve"> </w:t>
            </w:r>
            <w:r w:rsidRPr="00AB6E64">
              <w:t xml:space="preserve"> I understand that false declaration is a form of malpractice.</w:t>
            </w:r>
          </w:p>
          <w:p w14:paraId="592EE48A" w14:textId="77777777" w:rsidR="003C06AC" w:rsidRDefault="003C06AC" w:rsidP="001C4002">
            <w:pPr>
              <w:pStyle w:val="TableParagraph"/>
              <w:ind w:left="148" w:right="128"/>
            </w:pPr>
          </w:p>
          <w:p w14:paraId="1D3D8F84" w14:textId="30C8C58C" w:rsidR="0093337E" w:rsidRDefault="00FD46CB" w:rsidP="001C4002">
            <w:pPr>
              <w:pStyle w:val="TableParagraph"/>
              <w:ind w:left="148" w:right="128"/>
            </w:pPr>
            <w:r>
              <w:t>This work has not been submitted for any other qualification.</w:t>
            </w:r>
          </w:p>
        </w:tc>
      </w:tr>
    </w:tbl>
    <w:p w14:paraId="5FC378C5" w14:textId="77777777" w:rsidR="00460025" w:rsidRPr="008F57ED" w:rsidRDefault="00460025" w:rsidP="003C06AC">
      <w:pPr>
        <w:rPr>
          <w:sz w:val="16"/>
          <w:szCs w:val="16"/>
        </w:rPr>
      </w:pPr>
    </w:p>
    <w:tbl>
      <w:tblPr>
        <w:tblW w:w="0" w:type="auto"/>
        <w:tblInd w:w="130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0"/>
        <w:gridCol w:w="3260"/>
      </w:tblGrid>
      <w:tr w:rsidR="00F62D9E" w14:paraId="666827FC" w14:textId="77777777" w:rsidTr="001C4002">
        <w:trPr>
          <w:trHeight w:val="567"/>
        </w:trPr>
        <w:tc>
          <w:tcPr>
            <w:tcW w:w="7030" w:type="dxa"/>
            <w:vAlign w:val="center"/>
          </w:tcPr>
          <w:p w14:paraId="606D8B22" w14:textId="77777777" w:rsidR="0093337E" w:rsidRDefault="0093337E" w:rsidP="008140E3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Candidate Signature:</w:t>
            </w:r>
          </w:p>
        </w:tc>
        <w:tc>
          <w:tcPr>
            <w:tcW w:w="3260" w:type="dxa"/>
            <w:vAlign w:val="center"/>
          </w:tcPr>
          <w:p w14:paraId="657F7995" w14:textId="41CDCD59" w:rsidR="0093337E" w:rsidRDefault="0093337E" w:rsidP="008140E3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Date:</w:t>
            </w:r>
            <w:r w:rsidR="005E3ABF">
              <w:rPr>
                <w:b/>
              </w:rPr>
              <w:tab/>
            </w:r>
            <w:proofErr w:type="gramStart"/>
            <w:r w:rsidR="005E3ABF">
              <w:rPr>
                <w:b/>
              </w:rPr>
              <w:tab/>
              <w:t xml:space="preserve">  /</w:t>
            </w:r>
            <w:proofErr w:type="gramEnd"/>
            <w:r w:rsidR="005E3ABF">
              <w:rPr>
                <w:b/>
              </w:rPr>
              <w:t xml:space="preserve"> </w:t>
            </w:r>
            <w:r w:rsidR="00147E88">
              <w:rPr>
                <w:b/>
              </w:rPr>
              <w:t xml:space="preserve">    </w:t>
            </w:r>
            <w:r w:rsidR="005E3ABF">
              <w:rPr>
                <w:b/>
              </w:rPr>
              <w:t xml:space="preserve"> /  </w:t>
            </w:r>
          </w:p>
        </w:tc>
      </w:tr>
      <w:bookmarkEnd w:id="0"/>
    </w:tbl>
    <w:p w14:paraId="091F312A" w14:textId="3B43D756" w:rsidR="00EE5826" w:rsidRDefault="00EE5826" w:rsidP="003C06AC">
      <w:pPr>
        <w:contextualSpacing/>
        <w:rPr>
          <w:sz w:val="16"/>
        </w:rPr>
      </w:pPr>
    </w:p>
    <w:sectPr w:rsidR="00EE5826" w:rsidSect="00B20BED">
      <w:type w:val="continuous"/>
      <w:pgSz w:w="11910" w:h="16840"/>
      <w:pgMar w:top="454" w:right="720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72E1" w14:textId="77777777" w:rsidR="009832EF" w:rsidRDefault="009832EF" w:rsidP="00BF57F2">
      <w:r>
        <w:separator/>
      </w:r>
    </w:p>
  </w:endnote>
  <w:endnote w:type="continuationSeparator" w:id="0">
    <w:p w14:paraId="41DA4B77" w14:textId="77777777" w:rsidR="009832EF" w:rsidRDefault="009832EF" w:rsidP="00BF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D3CA" w14:textId="77777777" w:rsidR="009832EF" w:rsidRDefault="009832EF" w:rsidP="00BF57F2">
      <w:r>
        <w:separator/>
      </w:r>
    </w:p>
  </w:footnote>
  <w:footnote w:type="continuationSeparator" w:id="0">
    <w:p w14:paraId="42CBFEAF" w14:textId="77777777" w:rsidR="009832EF" w:rsidRDefault="009832EF" w:rsidP="00BF5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C7B"/>
    <w:multiLevelType w:val="hybridMultilevel"/>
    <w:tmpl w:val="866076C2"/>
    <w:lvl w:ilvl="0" w:tplc="75547FC8">
      <w:numFmt w:val="bullet"/>
      <w:lvlText w:val=""/>
      <w:lvlJc w:val="left"/>
      <w:pPr>
        <w:ind w:left="480" w:hanging="361"/>
      </w:pPr>
      <w:rPr>
        <w:rFonts w:hint="default"/>
        <w:w w:val="100"/>
      </w:rPr>
    </w:lvl>
    <w:lvl w:ilvl="1" w:tplc="A4583E46">
      <w:numFmt w:val="bullet"/>
      <w:lvlText w:val="•"/>
      <w:lvlJc w:val="left"/>
      <w:pPr>
        <w:ind w:left="1356" w:hanging="361"/>
      </w:pPr>
      <w:rPr>
        <w:rFonts w:hint="default"/>
      </w:rPr>
    </w:lvl>
    <w:lvl w:ilvl="2" w:tplc="82F428CA">
      <w:numFmt w:val="bullet"/>
      <w:lvlText w:val="•"/>
      <w:lvlJc w:val="left"/>
      <w:pPr>
        <w:ind w:left="2232" w:hanging="361"/>
      </w:pPr>
      <w:rPr>
        <w:rFonts w:hint="default"/>
      </w:rPr>
    </w:lvl>
    <w:lvl w:ilvl="3" w:tplc="4B0ECB9E">
      <w:numFmt w:val="bullet"/>
      <w:lvlText w:val="•"/>
      <w:lvlJc w:val="left"/>
      <w:pPr>
        <w:ind w:left="3109" w:hanging="361"/>
      </w:pPr>
      <w:rPr>
        <w:rFonts w:hint="default"/>
      </w:rPr>
    </w:lvl>
    <w:lvl w:ilvl="4" w:tplc="0360F780">
      <w:numFmt w:val="bullet"/>
      <w:lvlText w:val="•"/>
      <w:lvlJc w:val="left"/>
      <w:pPr>
        <w:ind w:left="3985" w:hanging="361"/>
      </w:pPr>
      <w:rPr>
        <w:rFonts w:hint="default"/>
      </w:rPr>
    </w:lvl>
    <w:lvl w:ilvl="5" w:tplc="825438DA">
      <w:numFmt w:val="bullet"/>
      <w:lvlText w:val="•"/>
      <w:lvlJc w:val="left"/>
      <w:pPr>
        <w:ind w:left="4862" w:hanging="361"/>
      </w:pPr>
      <w:rPr>
        <w:rFonts w:hint="default"/>
      </w:rPr>
    </w:lvl>
    <w:lvl w:ilvl="6" w:tplc="631ED40E">
      <w:numFmt w:val="bullet"/>
      <w:lvlText w:val="•"/>
      <w:lvlJc w:val="left"/>
      <w:pPr>
        <w:ind w:left="5738" w:hanging="361"/>
      </w:pPr>
      <w:rPr>
        <w:rFonts w:hint="default"/>
      </w:rPr>
    </w:lvl>
    <w:lvl w:ilvl="7" w:tplc="A6547F76">
      <w:numFmt w:val="bullet"/>
      <w:lvlText w:val="•"/>
      <w:lvlJc w:val="left"/>
      <w:pPr>
        <w:ind w:left="6614" w:hanging="361"/>
      </w:pPr>
      <w:rPr>
        <w:rFonts w:hint="default"/>
      </w:rPr>
    </w:lvl>
    <w:lvl w:ilvl="8" w:tplc="3BEAF33A">
      <w:numFmt w:val="bullet"/>
      <w:lvlText w:val="•"/>
      <w:lvlJc w:val="left"/>
      <w:pPr>
        <w:ind w:left="7491" w:hanging="361"/>
      </w:pPr>
      <w:rPr>
        <w:rFonts w:hint="default"/>
      </w:rPr>
    </w:lvl>
  </w:abstractNum>
  <w:num w:numId="1" w16cid:durableId="120914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6"/>
    <w:rsid w:val="000756A9"/>
    <w:rsid w:val="000A1FC6"/>
    <w:rsid w:val="000E0F67"/>
    <w:rsid w:val="00147E88"/>
    <w:rsid w:val="001B0A94"/>
    <w:rsid w:val="001C1AAC"/>
    <w:rsid w:val="001C4002"/>
    <w:rsid w:val="001D5C93"/>
    <w:rsid w:val="0024142F"/>
    <w:rsid w:val="002F7786"/>
    <w:rsid w:val="00330B2C"/>
    <w:rsid w:val="00377645"/>
    <w:rsid w:val="00382CC1"/>
    <w:rsid w:val="003A7283"/>
    <w:rsid w:val="003C06AC"/>
    <w:rsid w:val="004019B5"/>
    <w:rsid w:val="004307ED"/>
    <w:rsid w:val="00460025"/>
    <w:rsid w:val="00471868"/>
    <w:rsid w:val="00497604"/>
    <w:rsid w:val="004A14FD"/>
    <w:rsid w:val="004D2BC0"/>
    <w:rsid w:val="004F0835"/>
    <w:rsid w:val="00540906"/>
    <w:rsid w:val="00544815"/>
    <w:rsid w:val="0055025E"/>
    <w:rsid w:val="005508BA"/>
    <w:rsid w:val="005655E4"/>
    <w:rsid w:val="005E11F5"/>
    <w:rsid w:val="005E3ABF"/>
    <w:rsid w:val="00617666"/>
    <w:rsid w:val="0066208E"/>
    <w:rsid w:val="006842A1"/>
    <w:rsid w:val="00790698"/>
    <w:rsid w:val="008140E3"/>
    <w:rsid w:val="0083313D"/>
    <w:rsid w:val="008F57ED"/>
    <w:rsid w:val="0093337E"/>
    <w:rsid w:val="009832EF"/>
    <w:rsid w:val="0099375F"/>
    <w:rsid w:val="009B2D2D"/>
    <w:rsid w:val="009E4F7A"/>
    <w:rsid w:val="009F68F7"/>
    <w:rsid w:val="00A00F0A"/>
    <w:rsid w:val="00A20A62"/>
    <w:rsid w:val="00A24EC6"/>
    <w:rsid w:val="00A322D6"/>
    <w:rsid w:val="00A46208"/>
    <w:rsid w:val="00A72FF7"/>
    <w:rsid w:val="00AD2476"/>
    <w:rsid w:val="00AE28FB"/>
    <w:rsid w:val="00B01A33"/>
    <w:rsid w:val="00B20BED"/>
    <w:rsid w:val="00B260FF"/>
    <w:rsid w:val="00B41C5F"/>
    <w:rsid w:val="00BF57F2"/>
    <w:rsid w:val="00BF6DE3"/>
    <w:rsid w:val="00C47093"/>
    <w:rsid w:val="00C5021E"/>
    <w:rsid w:val="00C87055"/>
    <w:rsid w:val="00C9030D"/>
    <w:rsid w:val="00C95DBE"/>
    <w:rsid w:val="00CB2134"/>
    <w:rsid w:val="00CD1643"/>
    <w:rsid w:val="00CF5C1B"/>
    <w:rsid w:val="00D82B8E"/>
    <w:rsid w:val="00D8562D"/>
    <w:rsid w:val="00DA1C4D"/>
    <w:rsid w:val="00DF4C72"/>
    <w:rsid w:val="00E41A52"/>
    <w:rsid w:val="00EB6FB6"/>
    <w:rsid w:val="00EE4427"/>
    <w:rsid w:val="00EE5826"/>
    <w:rsid w:val="00F20952"/>
    <w:rsid w:val="00F51881"/>
    <w:rsid w:val="00F62D9E"/>
    <w:rsid w:val="00FD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6484"/>
  <w15:docId w15:val="{D9DBD4E2-0AB3-433C-A920-DE0BA851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75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ListParagraph">
    <w:name w:val="List Paragraph"/>
    <w:basedOn w:val="Normal"/>
    <w:uiPriority w:val="1"/>
    <w:qFormat/>
    <w:pPr>
      <w:ind w:left="48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A1FC6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s">
    <w:name w:val="Headings"/>
    <w:basedOn w:val="Heading1"/>
    <w:link w:val="HeadingsChar"/>
    <w:qFormat/>
    <w:rsid w:val="00B41C5F"/>
    <w:pPr>
      <w:keepNext/>
      <w:keepLines/>
      <w:widowControl/>
      <w:autoSpaceDE/>
      <w:autoSpaceDN/>
      <w:spacing w:before="240" w:line="259" w:lineRule="auto"/>
      <w:ind w:left="0"/>
    </w:pPr>
    <w:rPr>
      <w:rFonts w:eastAsiaTheme="majorEastAsia" w:cstheme="majorBidi"/>
      <w:b w:val="0"/>
      <w:bCs w:val="0"/>
      <w:noProof/>
      <w:color w:val="DA1C51"/>
      <w:sz w:val="40"/>
      <w:szCs w:val="32"/>
      <w:lang w:val="en-GB"/>
    </w:rPr>
  </w:style>
  <w:style w:type="character" w:customStyle="1" w:styleId="HeadingsChar">
    <w:name w:val="Headings Char"/>
    <w:basedOn w:val="DefaultParagraphFont"/>
    <w:link w:val="Headings"/>
    <w:rsid w:val="00B41C5F"/>
    <w:rPr>
      <w:rFonts w:ascii="Arial" w:eastAsiaTheme="majorEastAsia" w:hAnsi="Arial" w:cstheme="majorBidi"/>
      <w:noProof/>
      <w:color w:val="DA1C51"/>
      <w:sz w:val="40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57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7F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F57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7F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98b4f-ba65-4a7d-9a34-48b23de556cb" xsi:nil="true"/>
    <lcf76f155ced4ddcb4097134ff3c332f xmlns="82e184b6-85a8-46e3-8566-3c81e21193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315D743CEC145AAE9815F14DFC2EE" ma:contentTypeVersion="18" ma:contentTypeDescription="Create a new document." ma:contentTypeScope="" ma:versionID="86194489eb04e0ce41909b55b100e958">
  <xsd:schema xmlns:xsd="http://www.w3.org/2001/XMLSchema" xmlns:xs="http://www.w3.org/2001/XMLSchema" xmlns:p="http://schemas.microsoft.com/office/2006/metadata/properties" xmlns:ns2="82e184b6-85a8-46e3-8566-3c81e2119331" xmlns:ns3="36f98b4f-ba65-4a7d-9a34-48b23de556cb" targetNamespace="http://schemas.microsoft.com/office/2006/metadata/properties" ma:root="true" ma:fieldsID="a293042cd9c103f5b2e274899b38c7d2" ns2:_="" ns3:_="">
    <xsd:import namespace="82e184b6-85a8-46e3-8566-3c81e2119331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84b6-85a8-46e3-8566-3c81e211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B9835-5899-45CB-A2B0-DE1A6061CC9A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82e184b6-85a8-46e3-8566-3c81e2119331"/>
  </ds:schemaRefs>
</ds:datastoreItem>
</file>

<file path=customXml/itemProps2.xml><?xml version="1.0" encoding="utf-8"?>
<ds:datastoreItem xmlns:ds="http://schemas.openxmlformats.org/officeDocument/2006/customXml" ds:itemID="{F6CE49A2-6B37-466F-8853-909916DAD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184b6-85a8-46e3-8566-3c81e2119331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E94F6-899E-4FC4-BFDD-4EE1D22C9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836</Characters>
  <Application>Microsoft Office Word</Application>
  <DocSecurity>0</DocSecurity>
  <Lines>6</Lines>
  <Paragraphs>1</Paragraphs>
  <ScaleCrop>false</ScaleCrop>
  <Company>WJEC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Jaques, Hilary</dc:creator>
  <cp:lastModifiedBy>Saltmarsh, Mike</cp:lastModifiedBy>
  <cp:revision>11</cp:revision>
  <dcterms:created xsi:type="dcterms:W3CDTF">2023-11-20T15:42:00Z</dcterms:created>
  <dcterms:modified xsi:type="dcterms:W3CDTF">2024-05-31T13:33:00Z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2022-11-22T00:00:00Z</vt:filetime>
  </property>
  <property fmtid="{D5CDD505-2E9C-101B-9397-08002B2CF9AE}" pid="5" name="ContentTypeId">
    <vt:lpwstr>0x010100008315D743CEC145AAE9815F14DFC2EE</vt:lpwstr>
  </property>
  <property fmtid="{D5CDD505-2E9C-101B-9397-08002B2CF9AE}" pid="6" name="MediaServiceImageTags">
    <vt:lpwstr/>
  </property>
</Properties>
</file>